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EF791" w14:textId="2D7CB74E" w:rsidR="00D85EE1" w:rsidRDefault="00291A6B" w:rsidP="00BC66F4">
      <w:pPr>
        <w:pStyle w:val="Default"/>
      </w:pPr>
      <w:r>
        <w:t xml:space="preserve"> </w:t>
      </w:r>
      <w:r w:rsidR="00D85EE1">
        <w:t xml:space="preserve">      </w:t>
      </w:r>
    </w:p>
    <w:p w14:paraId="73DC41B2" w14:textId="77777777" w:rsidR="00D85EE1" w:rsidRDefault="00D85EE1" w:rsidP="00BC66F4">
      <w:pPr>
        <w:pStyle w:val="Default"/>
      </w:pPr>
    </w:p>
    <w:p w14:paraId="641E7774" w14:textId="0D05E5EF" w:rsidR="00C22A00" w:rsidRDefault="00D85EE1" w:rsidP="00BC66F4">
      <w:pPr>
        <w:pStyle w:val="Default"/>
      </w:pPr>
      <w:r>
        <w:t xml:space="preserve">   </w:t>
      </w:r>
    </w:p>
    <w:p w14:paraId="5A0BAF6D" w14:textId="3DC01DE3" w:rsidR="00C22A00" w:rsidRDefault="00D60093" w:rsidP="00BC66F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970766">
        <w:rPr>
          <w:color w:val="FF0000"/>
          <w:sz w:val="40"/>
          <w:szCs w:val="40"/>
        </w:rPr>
        <w:t>Material Safety Data Sheet</w:t>
      </w:r>
    </w:p>
    <w:p w14:paraId="33706ADF" w14:textId="425C9AF0" w:rsidR="00F30636" w:rsidRDefault="00D85EE1" w:rsidP="00F3063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805" w:type="dxa"/>
        <w:tblInd w:w="-6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2850"/>
        <w:gridCol w:w="2790"/>
        <w:gridCol w:w="1320"/>
        <w:gridCol w:w="2845"/>
      </w:tblGrid>
      <w:tr w:rsidR="00F30636" w:rsidRPr="00F30636" w14:paraId="1374DC7E" w14:textId="77777777" w:rsidTr="00997B8F">
        <w:trPr>
          <w:trHeight w:val="391"/>
        </w:trPr>
        <w:tc>
          <w:tcPr>
            <w:tcW w:w="9805" w:type="dxa"/>
            <w:gridSpan w:val="4"/>
            <w:shd w:val="clear" w:color="auto" w:fill="DDD9C3" w:themeFill="background2" w:themeFillShade="E6"/>
            <w:vAlign w:val="center"/>
          </w:tcPr>
          <w:p w14:paraId="6461FFC0" w14:textId="77777777" w:rsidR="00F30636" w:rsidRPr="00F30636" w:rsidRDefault="00F30636" w:rsidP="00F30636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06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Section1. Product Information and Company Identification</w:t>
            </w:r>
          </w:p>
          <w:p w14:paraId="1E9D4BE2" w14:textId="77777777" w:rsidR="00F30636" w:rsidRPr="00F30636" w:rsidRDefault="00F30636" w:rsidP="00F30636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C35A2" w:rsidRPr="00F30636" w14:paraId="3623A75D" w14:textId="62563C61" w:rsidTr="00997B8F">
        <w:trPr>
          <w:trHeight w:val="391"/>
        </w:trPr>
        <w:tc>
          <w:tcPr>
            <w:tcW w:w="9805" w:type="dxa"/>
            <w:gridSpan w:val="4"/>
            <w:shd w:val="clear" w:color="auto" w:fill="auto"/>
            <w:vAlign w:val="center"/>
          </w:tcPr>
          <w:p w14:paraId="1BAA2FE5" w14:textId="64A4D687" w:rsidR="009A6F74" w:rsidRPr="00AC5CC6" w:rsidRDefault="00BC35A2" w:rsidP="00F61AC7">
            <w:pPr>
              <w:pStyle w:val="Heading3"/>
              <w:bidi w:val="0"/>
              <w:spacing w:before="0"/>
              <w:outlineLvl w:val="2"/>
              <w:rPr>
                <w:rFonts w:ascii="din" w:eastAsia="Times New Roman" w:hAnsi="din" w:cs="Times New Roman"/>
                <w:color w:val="auto"/>
                <w:sz w:val="27"/>
                <w:szCs w:val="27"/>
              </w:rPr>
            </w:pPr>
            <w:r w:rsidRPr="00AC5CC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Product name</w:t>
            </w:r>
            <w:r w:rsidR="00B55F3F" w:rsidRPr="00AC5CC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           </w:t>
            </w:r>
            <w:r w:rsidR="00827732" w:rsidRPr="00AC5CC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</w:t>
            </w:r>
            <w:r w:rsidR="00BB3061" w:rsidRPr="00BB3061">
              <w:rPr>
                <w:rFonts w:asciiTheme="minorBidi" w:hAnsiTheme="minorBidi" w:cstheme="minorBidi"/>
              </w:rPr>
              <w:t>Iron (III) Chloride Solution,</w:t>
            </w:r>
          </w:p>
          <w:p w14:paraId="2157330D" w14:textId="6AFC28C0" w:rsidR="00BC35A2" w:rsidRPr="009A6F74" w:rsidRDefault="00BC35A2" w:rsidP="00C547F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BC35A2" w:rsidRPr="00F30636" w14:paraId="1721D674" w14:textId="52691490" w:rsidTr="00997B8F">
        <w:trPr>
          <w:trHeight w:val="391"/>
        </w:trPr>
        <w:tc>
          <w:tcPr>
            <w:tcW w:w="2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3019E" w14:textId="3844AF76" w:rsidR="00BC35A2" w:rsidRPr="00DD704C" w:rsidRDefault="00BC35A2" w:rsidP="00DD704C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D7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Mol.formula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FBE4" w14:textId="6EC08A04" w:rsidR="00BC35A2" w:rsidRPr="00BB3061" w:rsidRDefault="00BB3061" w:rsidP="00DF5E2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4"/>
                <w:szCs w:val="24"/>
              </w:rPr>
            </w:pPr>
            <w:r w:rsidRPr="00BB3061">
              <w:rPr>
                <w:rFonts w:asciiTheme="minorBidi" w:hAnsiTheme="minorBidi" w:cstheme="minorBidi"/>
                <w:sz w:val="24"/>
                <w:szCs w:val="24"/>
              </w:rPr>
              <w:t>FeCl3.5H2O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8EAB" w14:textId="7D1E10AB" w:rsidR="00BC35A2" w:rsidRPr="00A806AD" w:rsidRDefault="00BC35A2" w:rsidP="00C547F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33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Cas no</w:t>
            </w:r>
          </w:p>
        </w:tc>
        <w:tc>
          <w:tcPr>
            <w:tcW w:w="28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46A963" w14:textId="51B38979" w:rsidR="00FD7D75" w:rsidRPr="002426E7" w:rsidRDefault="00BB3061" w:rsidP="00FD7D75">
            <w:pPr>
              <w:bidi w:val="0"/>
              <w:ind w:right="150"/>
              <w:jc w:val="both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null</w:t>
            </w:r>
          </w:p>
        </w:tc>
      </w:tr>
      <w:tr w:rsidR="00BC35A2" w:rsidRPr="00F30636" w14:paraId="5F93B37B" w14:textId="4468F335" w:rsidTr="00997B8F">
        <w:trPr>
          <w:trHeight w:val="391"/>
        </w:trPr>
        <w:tc>
          <w:tcPr>
            <w:tcW w:w="2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D8ADE3" w14:textId="35DDD1AE" w:rsidR="00BC35A2" w:rsidRPr="00DD704C" w:rsidRDefault="00BC35A2" w:rsidP="00DD704C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D7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Mol.wt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9127" w14:textId="61ED1E11" w:rsidR="00BC35A2" w:rsidRPr="00722A83" w:rsidRDefault="00BB3061" w:rsidP="00FD7D75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4"/>
                <w:szCs w:val="24"/>
              </w:rPr>
            </w:pPr>
            <w:r w:rsidRPr="00BB3061">
              <w:rPr>
                <w:rFonts w:ascii="LucidaSans" w:hAnsi="LucidaSans" w:cs="LucidaSans"/>
                <w:sz w:val="24"/>
                <w:szCs w:val="24"/>
              </w:rPr>
              <w:t>270.30</w:t>
            </w:r>
            <w:r w:rsidR="00021A54" w:rsidRPr="00BB3061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722A83" w:rsidRPr="00722A83">
              <w:rPr>
                <w:rFonts w:asciiTheme="minorBidi" w:hAnsiTheme="minorBidi" w:cstheme="minorBidi"/>
                <w:sz w:val="24"/>
                <w:szCs w:val="24"/>
              </w:rPr>
              <w:t>g/mol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F725" w14:textId="05726F47" w:rsidR="00BC35A2" w:rsidRPr="00133525" w:rsidRDefault="00BC35A2" w:rsidP="00C547F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352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133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Cat no</w:t>
            </w:r>
          </w:p>
        </w:tc>
        <w:tc>
          <w:tcPr>
            <w:tcW w:w="28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470BBA" w14:textId="0DB74025" w:rsidR="00D85EE1" w:rsidRPr="00722A83" w:rsidRDefault="00BB3061" w:rsidP="00D85EE1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  <w:r w:rsidRPr="00BB3061">
              <w:rPr>
                <w:rFonts w:ascii="LucidaSans" w:hAnsi="LucidaSans" w:cs="LucidaSans"/>
                <w:sz w:val="24"/>
                <w:szCs w:val="24"/>
              </w:rPr>
              <w:t>FC001</w:t>
            </w:r>
          </w:p>
        </w:tc>
      </w:tr>
      <w:tr w:rsidR="00BC66F4" w:rsidRPr="00F30636" w14:paraId="305AC5C9" w14:textId="5B62B508" w:rsidTr="00997B8F">
        <w:trPr>
          <w:trHeight w:val="391"/>
        </w:trPr>
        <w:tc>
          <w:tcPr>
            <w:tcW w:w="2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4EF6B1" w14:textId="4BF6056D" w:rsidR="00BC66F4" w:rsidRPr="00BC66F4" w:rsidRDefault="00BC66F4" w:rsidP="00BC66F4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D7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Manfactre</w:t>
            </w:r>
            <w:proofErr w:type="spellEnd"/>
            <w:r w:rsidRPr="00DD7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name</w:t>
            </w:r>
          </w:p>
        </w:tc>
        <w:tc>
          <w:tcPr>
            <w:tcW w:w="69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C7E844" w14:textId="50F6BBA4" w:rsidR="00BC66F4" w:rsidRPr="00BC66F4" w:rsidRDefault="00BC66F4" w:rsidP="00BC66F4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7F9">
              <w:rPr>
                <w:rFonts w:ascii="Times New Roman" w:hAnsi="Times New Roman" w:cs="Times New Roman"/>
                <w:sz w:val="28"/>
                <w:szCs w:val="28"/>
              </w:rPr>
              <w:t>Pioneer</w:t>
            </w:r>
            <w:r w:rsidR="00BC35A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C547F9">
              <w:rPr>
                <w:rFonts w:ascii="Times New Roman" w:hAnsi="Times New Roman" w:cs="Times New Roman"/>
                <w:sz w:val="28"/>
                <w:szCs w:val="28"/>
              </w:rPr>
              <w:t xml:space="preserve"> for laboratory chemicals</w:t>
            </w:r>
          </w:p>
        </w:tc>
      </w:tr>
      <w:tr w:rsidR="00BC66F4" w:rsidRPr="00F30636" w14:paraId="649306FC" w14:textId="524C0F5A" w:rsidTr="00997B8F">
        <w:trPr>
          <w:trHeight w:val="391"/>
        </w:trPr>
        <w:tc>
          <w:tcPr>
            <w:tcW w:w="2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5E9BFD" w14:textId="78A0B4FD" w:rsidR="00BC66F4" w:rsidRPr="00DD704C" w:rsidRDefault="00BC66F4" w:rsidP="00DD704C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Brand name</w:t>
            </w:r>
          </w:p>
        </w:tc>
        <w:tc>
          <w:tcPr>
            <w:tcW w:w="69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F5BF45" w14:textId="1F2BD2CA" w:rsidR="00BC66F4" w:rsidRPr="00DD704C" w:rsidRDefault="00BC66F4" w:rsidP="00DD704C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D704C">
              <w:rPr>
                <w:rFonts w:ascii="Times New Roman" w:hAnsi="Times New Roman" w:cs="Times New Roman"/>
                <w:sz w:val="28"/>
                <w:szCs w:val="28"/>
              </w:rPr>
              <w:t>Piochem</w:t>
            </w:r>
            <w:proofErr w:type="spellEnd"/>
          </w:p>
        </w:tc>
      </w:tr>
      <w:tr w:rsidR="00BC66F4" w:rsidRPr="00F30636" w14:paraId="22256985" w14:textId="0E3E348F" w:rsidTr="00997B8F">
        <w:trPr>
          <w:trHeight w:val="391"/>
        </w:trPr>
        <w:tc>
          <w:tcPr>
            <w:tcW w:w="2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714C9" w14:textId="3CED9E98" w:rsidR="00BC66F4" w:rsidRPr="00DD704C" w:rsidRDefault="00BC66F4" w:rsidP="00DD704C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Adress</w:t>
            </w:r>
            <w:proofErr w:type="spellEnd"/>
          </w:p>
        </w:tc>
        <w:tc>
          <w:tcPr>
            <w:tcW w:w="69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73190F" w14:textId="0555FF28" w:rsidR="00BC66F4" w:rsidRPr="00DD704C" w:rsidRDefault="00BC66F4" w:rsidP="00DD704C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4C">
              <w:rPr>
                <w:rFonts w:ascii="Times New Roman" w:hAnsi="Times New Roman" w:cs="Times New Roman"/>
                <w:sz w:val="28"/>
                <w:szCs w:val="28"/>
              </w:rPr>
              <w:t>Area 540,</w:t>
            </w:r>
            <w:r w:rsidR="00BC3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04C">
              <w:rPr>
                <w:rFonts w:ascii="Times New Roman" w:hAnsi="Times New Roman" w:cs="Times New Roman"/>
                <w:sz w:val="28"/>
                <w:szCs w:val="28"/>
              </w:rPr>
              <w:t>Industrial Zone 6</w:t>
            </w:r>
            <w:r w:rsidRPr="00DD70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D704C">
              <w:rPr>
                <w:rFonts w:ascii="Times New Roman" w:hAnsi="Times New Roman" w:cs="Times New Roman"/>
                <w:sz w:val="28"/>
                <w:szCs w:val="28"/>
              </w:rPr>
              <w:t xml:space="preserve"> October city Giza,</w:t>
            </w:r>
            <w:r w:rsidR="00BC3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04C">
              <w:rPr>
                <w:rFonts w:ascii="Times New Roman" w:hAnsi="Times New Roman" w:cs="Times New Roman"/>
                <w:sz w:val="28"/>
                <w:szCs w:val="28"/>
              </w:rPr>
              <w:t>Egypt.</w:t>
            </w:r>
          </w:p>
        </w:tc>
      </w:tr>
      <w:tr w:rsidR="00BC66F4" w:rsidRPr="00F30636" w14:paraId="2DB86EA3" w14:textId="00ACD083" w:rsidTr="00997B8F">
        <w:trPr>
          <w:trHeight w:val="391"/>
        </w:trPr>
        <w:tc>
          <w:tcPr>
            <w:tcW w:w="2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152851" w14:textId="7282CCFE" w:rsidR="00BC66F4" w:rsidRPr="00DD704C" w:rsidRDefault="00BC66F4" w:rsidP="00DD704C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Website</w:t>
            </w:r>
          </w:p>
        </w:tc>
        <w:tc>
          <w:tcPr>
            <w:tcW w:w="69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C7E632" w14:textId="5C118355" w:rsidR="00BC66F4" w:rsidRPr="00DD704C" w:rsidRDefault="00BC66F4" w:rsidP="00DD704C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4C">
              <w:rPr>
                <w:rFonts w:ascii="Times New Roman" w:hAnsi="Times New Roman" w:cs="Times New Roman"/>
                <w:sz w:val="28"/>
                <w:szCs w:val="28"/>
              </w:rPr>
              <w:t>www.piochem.com</w:t>
            </w:r>
          </w:p>
        </w:tc>
      </w:tr>
      <w:tr w:rsidR="00BC66F4" w:rsidRPr="00F30636" w14:paraId="05EA58B2" w14:textId="432A5AA3" w:rsidTr="00997B8F">
        <w:trPr>
          <w:trHeight w:val="391"/>
        </w:trPr>
        <w:tc>
          <w:tcPr>
            <w:tcW w:w="2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37849" w14:textId="615651D5" w:rsidR="00BC66F4" w:rsidRPr="00DD704C" w:rsidRDefault="00BC66F4" w:rsidP="00DD704C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69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E402F2" w14:textId="26E84B64" w:rsidR="00BC66F4" w:rsidRPr="00DD704C" w:rsidRDefault="00BC66F4" w:rsidP="00DD704C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04C">
              <w:rPr>
                <w:rFonts w:ascii="Times New Roman" w:hAnsi="Times New Roman" w:cs="Times New Roman"/>
                <w:sz w:val="28"/>
                <w:szCs w:val="28"/>
              </w:rPr>
              <w:t>info@piochem.com</w:t>
            </w:r>
          </w:p>
        </w:tc>
      </w:tr>
      <w:tr w:rsidR="00BC66F4" w:rsidRPr="00F30636" w14:paraId="48F89D3D" w14:textId="1256A064" w:rsidTr="00997B8F">
        <w:trPr>
          <w:trHeight w:val="391"/>
        </w:trPr>
        <w:tc>
          <w:tcPr>
            <w:tcW w:w="2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A25737" w14:textId="11E5D123" w:rsidR="00BC66F4" w:rsidRPr="00DD704C" w:rsidRDefault="00BC66F4" w:rsidP="00DD704C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Phone number</w:t>
            </w:r>
          </w:p>
        </w:tc>
        <w:tc>
          <w:tcPr>
            <w:tcW w:w="69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53EA41" w14:textId="254130B8" w:rsidR="00BC66F4" w:rsidRPr="00DD704C" w:rsidRDefault="00BC66F4" w:rsidP="00BC66F4">
            <w:pPr>
              <w:autoSpaceDE w:val="0"/>
              <w:autoSpaceDN w:val="0"/>
              <w:bidi w:val="0"/>
              <w:adjustRightInd w:val="0"/>
              <w:ind w:left="-101" w:firstLine="10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04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gramStart"/>
            <w:r w:rsidRPr="00DD704C">
              <w:rPr>
                <w:rFonts w:ascii="Times New Roman" w:hAnsi="Times New Roman" w:cs="Times New Roman"/>
                <w:sz w:val="28"/>
                <w:szCs w:val="28"/>
              </w:rPr>
              <w:t>201225728304</w:t>
            </w:r>
            <w:r w:rsidR="00BC35A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BC35A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D704C">
              <w:rPr>
                <w:rFonts w:ascii="Times New Roman" w:hAnsi="Times New Roman" w:cs="Times New Roman"/>
                <w:sz w:val="28"/>
                <w:szCs w:val="28"/>
              </w:rPr>
              <w:t>+201023932115</w:t>
            </w:r>
          </w:p>
        </w:tc>
      </w:tr>
    </w:tbl>
    <w:p w14:paraId="574620DA" w14:textId="386722B6" w:rsidR="008F37F2" w:rsidRDefault="008F37F2" w:rsidP="008F37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  <w:rtl/>
        </w:rPr>
      </w:pPr>
    </w:p>
    <w:p w14:paraId="67AB7FF3" w14:textId="39587355" w:rsidR="008F37F2" w:rsidRDefault="008F37F2" w:rsidP="008F37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  <w:rtl/>
        </w:rPr>
      </w:pPr>
    </w:p>
    <w:p w14:paraId="114D467E" w14:textId="5C96159B" w:rsidR="008F37F2" w:rsidRDefault="008F37F2" w:rsidP="008F37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  <w:rtl/>
        </w:rPr>
      </w:pPr>
    </w:p>
    <w:p w14:paraId="04C7C03E" w14:textId="7E26B155" w:rsidR="008F37F2" w:rsidRDefault="008F37F2" w:rsidP="008F37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  <w:rtl/>
        </w:rPr>
      </w:pPr>
    </w:p>
    <w:p w14:paraId="2D6E0D88" w14:textId="7209D36D" w:rsidR="008F37F2" w:rsidRDefault="008F37F2" w:rsidP="008F37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  <w:rtl/>
        </w:rPr>
      </w:pPr>
    </w:p>
    <w:p w14:paraId="03676461" w14:textId="30828BD8" w:rsidR="00F30636" w:rsidRPr="00F30636" w:rsidRDefault="00F30636" w:rsidP="00F3063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B3BB690" w14:textId="77777777" w:rsidR="00F30636" w:rsidRPr="00F30636" w:rsidRDefault="00F30636" w:rsidP="00F3063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9781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035CB6" w:rsidRPr="00035CB6" w14:paraId="07654CD6" w14:textId="77777777" w:rsidTr="00175A56">
        <w:trPr>
          <w:trHeight w:val="519"/>
        </w:trPr>
        <w:tc>
          <w:tcPr>
            <w:tcW w:w="9781" w:type="dxa"/>
            <w:shd w:val="clear" w:color="auto" w:fill="DDD9C3" w:themeFill="background2" w:themeFillShade="E6"/>
            <w:vAlign w:val="center"/>
          </w:tcPr>
          <w:p w14:paraId="162CC2C0" w14:textId="5461A842" w:rsidR="00035CB6" w:rsidRPr="00A84D08" w:rsidRDefault="00DD704C" w:rsidP="00A15623">
            <w:pPr>
              <w:pStyle w:val="Default"/>
              <w:tabs>
                <w:tab w:val="left" w:pos="735"/>
                <w:tab w:val="center" w:pos="4853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 w:rsidR="00A156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Section </w:t>
            </w:r>
            <w:proofErr w:type="gramStart"/>
            <w:r w:rsidR="00A156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2.</w:t>
            </w:r>
            <w:r w:rsidR="00035CB6" w:rsidRPr="00F3063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Hazards</w:t>
            </w:r>
            <w:proofErr w:type="gramEnd"/>
            <w:r w:rsidR="00035CB6" w:rsidRPr="00F30636">
              <w:rPr>
                <w:b/>
                <w:bCs/>
                <w:sz w:val="28"/>
                <w:szCs w:val="28"/>
              </w:rPr>
              <w:t xml:space="preserve"> </w:t>
            </w:r>
            <w:r w:rsidR="00035CB6" w:rsidRPr="00F3063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Identification</w:t>
            </w:r>
          </w:p>
          <w:p w14:paraId="2571520C" w14:textId="1206490A" w:rsidR="00035CB6" w:rsidRPr="00035CB6" w:rsidRDefault="00035CB6" w:rsidP="00A15623">
            <w:pPr>
              <w:pStyle w:val="Default"/>
              <w:jc w:val="center"/>
              <w:rPr>
                <w:sz w:val="10"/>
                <w:szCs w:val="10"/>
              </w:rPr>
            </w:pPr>
          </w:p>
        </w:tc>
      </w:tr>
      <w:tr w:rsidR="003E061F" w:rsidRPr="00035CB6" w14:paraId="6B890F85" w14:textId="77777777" w:rsidTr="00175A56">
        <w:tc>
          <w:tcPr>
            <w:tcW w:w="9781" w:type="dxa"/>
            <w:vAlign w:val="center"/>
          </w:tcPr>
          <w:p w14:paraId="29A85C5F" w14:textId="77777777" w:rsidR="002D049A" w:rsidRPr="002D049A" w:rsidRDefault="002D049A" w:rsidP="002D049A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i/>
                <w:iCs/>
                <w:sz w:val="10"/>
                <w:szCs w:val="10"/>
              </w:rPr>
            </w:pPr>
          </w:p>
          <w:p w14:paraId="6EBC11A1" w14:textId="7F924685" w:rsidR="002D049A" w:rsidRPr="002D049A" w:rsidRDefault="002D049A" w:rsidP="002D049A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D049A">
              <w:rPr>
                <w:rFonts w:asciiTheme="minorBidi" w:hAnsiTheme="minorBidi" w:cstheme="minorBidi"/>
                <w:i/>
                <w:iCs/>
                <w:sz w:val="24"/>
                <w:szCs w:val="24"/>
              </w:rPr>
              <w:t xml:space="preserve">yellow-orange liquid; mild chlorine odor. </w:t>
            </w:r>
            <w:r w:rsidRPr="002D049A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HMIS (0 to 4)</w:t>
            </w:r>
          </w:p>
          <w:p w14:paraId="3FFD4EE4" w14:textId="77777777" w:rsidR="002D049A" w:rsidRPr="002D049A" w:rsidRDefault="002D049A" w:rsidP="002D049A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D049A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WARNING! </w:t>
            </w:r>
            <w:r w:rsidRPr="002D049A">
              <w:rPr>
                <w:rFonts w:asciiTheme="minorBidi" w:hAnsiTheme="minorBidi" w:cstheme="minorBidi"/>
                <w:sz w:val="24"/>
                <w:szCs w:val="24"/>
              </w:rPr>
              <w:t>Corrosive to body tissue and moderately toxic by ingestion.</w:t>
            </w:r>
          </w:p>
          <w:p w14:paraId="73C84EFA" w14:textId="77777777" w:rsidR="002D049A" w:rsidRPr="002D049A" w:rsidRDefault="002D049A" w:rsidP="002D049A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D049A">
              <w:rPr>
                <w:rFonts w:asciiTheme="minorBidi" w:hAnsiTheme="minorBidi" w:cstheme="minorBidi"/>
                <w:sz w:val="24"/>
                <w:szCs w:val="24"/>
              </w:rPr>
              <w:t>Target organs: Cardiovascular and central nervous system, liver, kidneys.</w:t>
            </w:r>
          </w:p>
          <w:p w14:paraId="74174E36" w14:textId="2F6599B1" w:rsidR="002D049A" w:rsidRDefault="002D049A" w:rsidP="002D049A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D049A">
              <w:rPr>
                <w:rFonts w:asciiTheme="minorBidi" w:hAnsiTheme="minorBidi" w:cstheme="minorBidi"/>
                <w:sz w:val="24"/>
                <w:szCs w:val="24"/>
              </w:rPr>
              <w:t>This material is considered hazardous by the OSHA Hazard Communication Standard (29 CFR 1910.1200).</w:t>
            </w:r>
          </w:p>
          <w:p w14:paraId="5441633D" w14:textId="02033A81" w:rsidR="00D85EE1" w:rsidRPr="0003604D" w:rsidRDefault="00D85EE1" w:rsidP="00D85EE1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b/>
                <w:spacing w:val="-3"/>
                <w:sz w:val="2"/>
                <w:szCs w:val="2"/>
              </w:rPr>
            </w:pPr>
          </w:p>
        </w:tc>
      </w:tr>
      <w:tr w:rsidR="003E061F" w:rsidRPr="00035CB6" w14:paraId="50212452" w14:textId="77777777" w:rsidTr="00175A56">
        <w:trPr>
          <w:trHeight w:val="584"/>
        </w:trPr>
        <w:tc>
          <w:tcPr>
            <w:tcW w:w="9781" w:type="dxa"/>
            <w:shd w:val="clear" w:color="auto" w:fill="DDD9C3" w:themeFill="background2" w:themeFillShade="E6"/>
            <w:vAlign w:val="center"/>
          </w:tcPr>
          <w:p w14:paraId="6DC8EC61" w14:textId="5F2FF8F5" w:rsidR="003E061F" w:rsidRPr="00024696" w:rsidRDefault="00DD704C" w:rsidP="00DD704C">
            <w:pPr>
              <w:pStyle w:val="Default"/>
              <w:rPr>
                <w:rFonts w:asciiTheme="minorBidi" w:hAnsiTheme="minorBidi" w:cstheme="minorBidi"/>
                <w:b/>
                <w:bCs/>
              </w:rPr>
            </w:pPr>
            <w:r w:rsidRPr="00024696">
              <w:rPr>
                <w:rFonts w:asciiTheme="minorBidi" w:hAnsiTheme="minorBidi" w:cstheme="minorBidi"/>
                <w:b/>
                <w:bCs/>
              </w:rPr>
              <w:t xml:space="preserve">                                          </w:t>
            </w:r>
            <w:r w:rsidR="003E061F" w:rsidRPr="00024696">
              <w:rPr>
                <w:rFonts w:asciiTheme="minorBidi" w:hAnsiTheme="minorBidi" w:cstheme="minorBidi"/>
                <w:b/>
                <w:bCs/>
              </w:rPr>
              <w:t xml:space="preserve">Section </w:t>
            </w:r>
            <w:proofErr w:type="gramStart"/>
            <w:r w:rsidR="003E061F" w:rsidRPr="00024696">
              <w:rPr>
                <w:rFonts w:asciiTheme="minorBidi" w:hAnsiTheme="minorBidi" w:cstheme="minorBidi"/>
                <w:b/>
                <w:bCs/>
              </w:rPr>
              <w:t>3.First</w:t>
            </w:r>
            <w:proofErr w:type="gramEnd"/>
            <w:r w:rsidR="003E061F" w:rsidRPr="00024696">
              <w:rPr>
                <w:rFonts w:asciiTheme="minorBidi" w:hAnsiTheme="minorBidi" w:cstheme="minorBidi"/>
                <w:b/>
                <w:bCs/>
              </w:rPr>
              <w:t xml:space="preserve"> Aid Measures</w:t>
            </w:r>
          </w:p>
        </w:tc>
      </w:tr>
      <w:tr w:rsidR="003E061F" w:rsidRPr="00035CB6" w14:paraId="6EF78BCB" w14:textId="77777777" w:rsidTr="00175A56">
        <w:tc>
          <w:tcPr>
            <w:tcW w:w="9781" w:type="dxa"/>
            <w:vAlign w:val="center"/>
          </w:tcPr>
          <w:p w14:paraId="7896470D" w14:textId="77777777" w:rsidR="00F5054A" w:rsidRPr="003814A4" w:rsidRDefault="00F5054A" w:rsidP="007A2C5C">
            <w:pPr>
              <w:pStyle w:val="BodyText"/>
              <w:spacing w:line="276" w:lineRule="auto"/>
              <w:ind w:left="0"/>
              <w:rPr>
                <w:b/>
                <w:bCs/>
                <w:sz w:val="8"/>
                <w:szCs w:val="8"/>
              </w:rPr>
            </w:pPr>
          </w:p>
          <w:p w14:paraId="50108D6A" w14:textId="77777777" w:rsidR="002D049A" w:rsidRPr="002D049A" w:rsidRDefault="002D049A" w:rsidP="002D049A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D049A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Eyes: </w:t>
            </w:r>
            <w:r w:rsidRPr="002D049A">
              <w:rPr>
                <w:rFonts w:asciiTheme="minorBidi" w:hAnsiTheme="minorBidi" w:cstheme="minorBidi"/>
                <w:sz w:val="24"/>
                <w:szCs w:val="24"/>
              </w:rPr>
              <w:t>Immediately flush eyes with excess water for 15 minutes, lifting lower and upper eyelids occasionally.</w:t>
            </w:r>
          </w:p>
          <w:p w14:paraId="260DFB45" w14:textId="77777777" w:rsidR="002D049A" w:rsidRPr="002D049A" w:rsidRDefault="002D049A" w:rsidP="002D049A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D049A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Skin: </w:t>
            </w:r>
            <w:r w:rsidRPr="002D049A">
              <w:rPr>
                <w:rFonts w:asciiTheme="minorBidi" w:hAnsiTheme="minorBidi" w:cstheme="minorBidi"/>
                <w:sz w:val="24"/>
                <w:szCs w:val="24"/>
              </w:rPr>
              <w:t>Immediately flush skin with excess water for 15 minutes while removing contaminated clothing.</w:t>
            </w:r>
          </w:p>
          <w:p w14:paraId="385062A3" w14:textId="77777777" w:rsidR="002D049A" w:rsidRDefault="002D049A" w:rsidP="002D049A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D049A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Ingestion: </w:t>
            </w:r>
            <w:r w:rsidRPr="002D049A">
              <w:rPr>
                <w:rFonts w:asciiTheme="minorBidi" w:hAnsiTheme="minorBidi" w:cstheme="minorBidi"/>
                <w:sz w:val="24"/>
                <w:szCs w:val="24"/>
              </w:rPr>
              <w:t xml:space="preserve">Call Poison Control immediately. </w:t>
            </w:r>
          </w:p>
          <w:p w14:paraId="016D3ECB" w14:textId="2FA717FF" w:rsidR="002D049A" w:rsidRPr="002D049A" w:rsidRDefault="002D049A" w:rsidP="002D049A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D049A">
              <w:rPr>
                <w:rFonts w:asciiTheme="minorBidi" w:hAnsiTheme="minorBidi" w:cstheme="minorBidi"/>
                <w:b/>
                <w:bCs/>
                <w:i/>
                <w:iCs/>
                <w:sz w:val="24"/>
                <w:szCs w:val="24"/>
              </w:rPr>
              <w:t>Do not induce vomiting</w:t>
            </w:r>
            <w:r w:rsidRPr="002D049A">
              <w:rPr>
                <w:rFonts w:asciiTheme="minorBidi" w:hAnsiTheme="minorBidi" w:cstheme="minorBidi"/>
                <w:sz w:val="24"/>
                <w:szCs w:val="24"/>
              </w:rPr>
              <w:t>. Rinse mouth with cold water. Give victim 1-2 cups of</w:t>
            </w:r>
          </w:p>
          <w:p w14:paraId="570E921D" w14:textId="77777777" w:rsidR="002D049A" w:rsidRPr="002D049A" w:rsidRDefault="002D049A" w:rsidP="002D049A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D049A">
              <w:rPr>
                <w:rFonts w:asciiTheme="minorBidi" w:hAnsiTheme="minorBidi" w:cstheme="minorBidi"/>
                <w:sz w:val="24"/>
                <w:szCs w:val="24"/>
              </w:rPr>
              <w:t>water or milk to drink.</w:t>
            </w:r>
          </w:p>
          <w:p w14:paraId="227B4AF6" w14:textId="644BA2E9" w:rsidR="002D049A" w:rsidRPr="00AC144F" w:rsidRDefault="002D049A" w:rsidP="002D049A">
            <w:pPr>
              <w:pStyle w:val="BodyText"/>
              <w:spacing w:line="276" w:lineRule="auto"/>
              <w:ind w:left="0"/>
              <w:rPr>
                <w:sz w:val="12"/>
                <w:szCs w:val="12"/>
              </w:rPr>
            </w:pPr>
            <w:r w:rsidRPr="002D049A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Inhalation: </w:t>
            </w:r>
            <w:r w:rsidRPr="002D049A">
              <w:rPr>
                <w:rFonts w:asciiTheme="minorBidi" w:hAnsiTheme="minorBidi" w:cstheme="minorBidi"/>
                <w:sz w:val="24"/>
                <w:szCs w:val="24"/>
              </w:rPr>
              <w:t>Remove to fresh air. If not breathing, give artificial respiration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E061F" w:rsidRPr="00035CB6" w14:paraId="5C0C88F5" w14:textId="77777777" w:rsidTr="00175A56">
        <w:trPr>
          <w:trHeight w:val="584"/>
        </w:trPr>
        <w:tc>
          <w:tcPr>
            <w:tcW w:w="9781" w:type="dxa"/>
            <w:shd w:val="clear" w:color="auto" w:fill="DDD9C3" w:themeFill="background2" w:themeFillShade="E6"/>
            <w:vAlign w:val="center"/>
          </w:tcPr>
          <w:p w14:paraId="650A6D35" w14:textId="40A042D0" w:rsidR="003E061F" w:rsidRPr="00035CB6" w:rsidRDefault="00DD704C" w:rsidP="003E061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</w:t>
            </w:r>
            <w:r w:rsidR="003E061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Section 4. </w:t>
            </w:r>
            <w:r w:rsidR="003E061F" w:rsidRPr="00F3063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Fire Fighting Measures</w:t>
            </w:r>
          </w:p>
        </w:tc>
      </w:tr>
      <w:tr w:rsidR="003E061F" w:rsidRPr="00035CB6" w14:paraId="56B05DEC" w14:textId="77777777" w:rsidTr="00175A56">
        <w:tc>
          <w:tcPr>
            <w:tcW w:w="9781" w:type="dxa"/>
            <w:vAlign w:val="center"/>
          </w:tcPr>
          <w:p w14:paraId="3B4B2533" w14:textId="5F9019C0" w:rsidR="007A221B" w:rsidRDefault="007A221B" w:rsidP="007A221B">
            <w:pPr>
              <w:autoSpaceDE w:val="0"/>
              <w:autoSpaceDN w:val="0"/>
              <w:bidi w:val="0"/>
              <w:adjustRightInd w:val="0"/>
              <w:rPr>
                <w:rFonts w:ascii="Arial" w:hAnsi="Arial"/>
                <w:b/>
                <w:bCs/>
                <w:color w:val="000000"/>
                <w:sz w:val="10"/>
                <w:szCs w:val="10"/>
              </w:rPr>
            </w:pPr>
          </w:p>
          <w:p w14:paraId="2C360611" w14:textId="2F9393DE" w:rsidR="00BB3061" w:rsidRPr="00BB3061" w:rsidRDefault="00BB3061" w:rsidP="00BB3061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B3061">
              <w:rPr>
                <w:rFonts w:asciiTheme="minorBidi" w:hAnsiTheme="minorBidi" w:cstheme="minorBidi"/>
                <w:sz w:val="24"/>
                <w:szCs w:val="24"/>
              </w:rPr>
              <w:t xml:space="preserve">Noncombustible solution. When heated to decomposition, emits acrid fumes. </w:t>
            </w:r>
          </w:p>
          <w:p w14:paraId="4B69E43C" w14:textId="77777777" w:rsidR="00BB3061" w:rsidRPr="00BB3061" w:rsidRDefault="00BB3061" w:rsidP="00BB3061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B3061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Protective equipment and precautions for firefighters: </w:t>
            </w:r>
          </w:p>
          <w:p w14:paraId="452F8683" w14:textId="6398214B" w:rsidR="00BB3061" w:rsidRDefault="00BB3061" w:rsidP="00BB3061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BB3061">
              <w:rPr>
                <w:rFonts w:asciiTheme="minorBidi" w:hAnsiTheme="minorBidi" w:cstheme="minorBidi"/>
                <w:sz w:val="24"/>
                <w:szCs w:val="24"/>
              </w:rPr>
              <w:t xml:space="preserve">Use foam or dry chemical to extinguish fire. </w:t>
            </w:r>
          </w:p>
          <w:p w14:paraId="5E4220D2" w14:textId="29F20BAE" w:rsidR="00BB3061" w:rsidRDefault="00BB3061" w:rsidP="00BB3061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2D9C133A" w14:textId="77777777" w:rsidR="00BB3061" w:rsidRPr="00BB3061" w:rsidRDefault="00BB3061" w:rsidP="00BB3061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4"/>
                <w:szCs w:val="24"/>
              </w:rPr>
            </w:pPr>
            <w:r w:rsidRPr="00BB3061">
              <w:rPr>
                <w:rFonts w:asciiTheme="minorBidi" w:hAnsiTheme="minorBidi" w:cstheme="minorBidi"/>
                <w:sz w:val="24"/>
                <w:szCs w:val="24"/>
              </w:rPr>
              <w:lastRenderedPageBreak/>
              <w:t xml:space="preserve">Firefighters should wear full </w:t>
            </w:r>
            <w:proofErr w:type="spellStart"/>
            <w:r w:rsidRPr="00BB3061">
              <w:rPr>
                <w:rFonts w:asciiTheme="minorBidi" w:hAnsiTheme="minorBidi" w:cstheme="minorBidi"/>
                <w:sz w:val="24"/>
                <w:szCs w:val="24"/>
              </w:rPr>
              <w:t>fire fighting</w:t>
            </w:r>
            <w:proofErr w:type="spellEnd"/>
            <w:r w:rsidRPr="00BB3061">
              <w:rPr>
                <w:rFonts w:asciiTheme="minorBidi" w:hAnsiTheme="minorBidi" w:cstheme="minorBidi"/>
                <w:sz w:val="24"/>
                <w:szCs w:val="24"/>
              </w:rPr>
              <w:t xml:space="preserve"> turn-out gear and respiratory protection (SCBA). </w:t>
            </w:r>
          </w:p>
          <w:p w14:paraId="01FD6622" w14:textId="77777777" w:rsidR="00DD4162" w:rsidRDefault="00BB3061" w:rsidP="00BB3061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4"/>
                <w:szCs w:val="24"/>
              </w:rPr>
            </w:pPr>
            <w:r w:rsidRPr="00BB3061">
              <w:rPr>
                <w:rFonts w:asciiTheme="minorBidi" w:hAnsiTheme="minorBidi" w:cstheme="minorBidi"/>
                <w:sz w:val="24"/>
                <w:szCs w:val="24"/>
              </w:rPr>
              <w:t>Cool</w:t>
            </w:r>
            <w:r w:rsidRPr="00BB3061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BB3061">
              <w:rPr>
                <w:rFonts w:asciiTheme="minorBidi" w:hAnsiTheme="minorBidi" w:cstheme="minorBidi"/>
                <w:sz w:val="24"/>
                <w:szCs w:val="24"/>
              </w:rPr>
              <w:t>container with water spray. Material is not sensitive to mechanical impact or static discharge.</w:t>
            </w:r>
          </w:p>
          <w:p w14:paraId="67EEFEC3" w14:textId="49E56FC3" w:rsidR="00BB3061" w:rsidRPr="00F5054A" w:rsidRDefault="00BB3061" w:rsidP="00BB3061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3E061F" w:rsidRPr="00035CB6" w14:paraId="66B59A95" w14:textId="77777777" w:rsidTr="00175A56">
        <w:trPr>
          <w:trHeight w:val="584"/>
        </w:trPr>
        <w:tc>
          <w:tcPr>
            <w:tcW w:w="9781" w:type="dxa"/>
            <w:shd w:val="clear" w:color="auto" w:fill="DDD9C3" w:themeFill="background2" w:themeFillShade="E6"/>
            <w:vAlign w:val="center"/>
          </w:tcPr>
          <w:p w14:paraId="732ED530" w14:textId="07A539D2" w:rsidR="003E061F" w:rsidRPr="00F30636" w:rsidRDefault="00DD704C" w:rsidP="003E061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 xml:space="preserve">               </w:t>
            </w:r>
            <w:r w:rsidR="003E061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Section </w:t>
            </w:r>
            <w:proofErr w:type="gramStart"/>
            <w:r w:rsidR="003E061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5.</w:t>
            </w:r>
            <w:r w:rsidR="003E061F" w:rsidRPr="00F3063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Accidental</w:t>
            </w:r>
            <w:proofErr w:type="gramEnd"/>
            <w:r w:rsidR="003E061F" w:rsidRPr="00F3063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Release Measures</w:t>
            </w:r>
          </w:p>
        </w:tc>
      </w:tr>
      <w:tr w:rsidR="003E061F" w:rsidRPr="00035CB6" w14:paraId="58E56D8A" w14:textId="77777777" w:rsidTr="00175A56">
        <w:tc>
          <w:tcPr>
            <w:tcW w:w="9781" w:type="dxa"/>
            <w:vAlign w:val="center"/>
          </w:tcPr>
          <w:p w14:paraId="0554CAE0" w14:textId="77777777" w:rsidR="00AC144F" w:rsidRPr="00BB3061" w:rsidRDefault="00AC144F" w:rsidP="00AC144F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b/>
                <w:bCs/>
                <w:color w:val="000000"/>
                <w:sz w:val="10"/>
                <w:szCs w:val="10"/>
              </w:rPr>
            </w:pPr>
          </w:p>
          <w:p w14:paraId="3182CCFA" w14:textId="77777777" w:rsidR="00BB3061" w:rsidRDefault="00BB3061" w:rsidP="00BB3061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4"/>
                <w:szCs w:val="24"/>
              </w:rPr>
            </w:pPr>
            <w:r w:rsidRPr="00BB3061">
              <w:rPr>
                <w:rFonts w:asciiTheme="minorBidi" w:hAnsiTheme="minorBidi" w:cstheme="minorBidi"/>
                <w:sz w:val="24"/>
                <w:szCs w:val="24"/>
              </w:rPr>
              <w:t xml:space="preserve">Use personal protection recommended. </w:t>
            </w:r>
          </w:p>
          <w:p w14:paraId="3C14D844" w14:textId="16074F88" w:rsidR="00BB3061" w:rsidRPr="00BB3061" w:rsidRDefault="00BB3061" w:rsidP="00BB3061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4"/>
                <w:szCs w:val="24"/>
              </w:rPr>
            </w:pPr>
            <w:r w:rsidRPr="00BB3061">
              <w:rPr>
                <w:rFonts w:asciiTheme="minorBidi" w:hAnsiTheme="minorBidi" w:cstheme="minorBidi"/>
                <w:sz w:val="24"/>
                <w:szCs w:val="24"/>
              </w:rPr>
              <w:t>Isolate the hazard area and deny entry to unnecessary and unprotected</w:t>
            </w:r>
          </w:p>
          <w:p w14:paraId="75109B1D" w14:textId="0A7EB84E" w:rsidR="00DD4162" w:rsidRDefault="00BB3061" w:rsidP="00BB3061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4"/>
                <w:szCs w:val="24"/>
              </w:rPr>
            </w:pPr>
            <w:r w:rsidRPr="00BB3061">
              <w:rPr>
                <w:rFonts w:asciiTheme="minorBidi" w:hAnsiTheme="minorBidi" w:cstheme="minorBidi"/>
                <w:sz w:val="24"/>
                <w:szCs w:val="24"/>
              </w:rPr>
              <w:t>personnel. Contain spill with sand or absorbent material and place material in a sealed bag or container for disposal. Wash spill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BB3061">
              <w:rPr>
                <w:rFonts w:asciiTheme="minorBidi" w:hAnsiTheme="minorBidi" w:cstheme="minorBidi"/>
                <w:sz w:val="24"/>
                <w:szCs w:val="24"/>
              </w:rPr>
              <w:t>area after pickup is complete.</w:t>
            </w:r>
          </w:p>
          <w:p w14:paraId="3A71372B" w14:textId="77777777" w:rsidR="00BB3061" w:rsidRPr="00BB3061" w:rsidRDefault="00BB3061" w:rsidP="00BB3061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14"/>
                <w:szCs w:val="14"/>
              </w:rPr>
            </w:pPr>
          </w:p>
          <w:p w14:paraId="1B95B249" w14:textId="39BF4E48" w:rsidR="000D6713" w:rsidRPr="00C354C8" w:rsidRDefault="000D6713" w:rsidP="009B58E0">
            <w:pPr>
              <w:pStyle w:val="Default"/>
              <w:rPr>
                <w:sz w:val="2"/>
                <w:szCs w:val="2"/>
              </w:rPr>
            </w:pPr>
          </w:p>
        </w:tc>
      </w:tr>
      <w:tr w:rsidR="003E061F" w:rsidRPr="00035CB6" w14:paraId="7281310E" w14:textId="77777777" w:rsidTr="00175A56">
        <w:trPr>
          <w:trHeight w:val="584"/>
        </w:trPr>
        <w:tc>
          <w:tcPr>
            <w:tcW w:w="9781" w:type="dxa"/>
            <w:shd w:val="clear" w:color="auto" w:fill="DDD9C3" w:themeFill="background2" w:themeFillShade="E6"/>
            <w:vAlign w:val="center"/>
          </w:tcPr>
          <w:p w14:paraId="74A82ADC" w14:textId="50F434E2" w:rsidR="003E061F" w:rsidRPr="00F30636" w:rsidRDefault="00DD704C" w:rsidP="003E061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</w:t>
            </w:r>
            <w:r w:rsidR="003E061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Section 6. </w:t>
            </w:r>
            <w:r w:rsidR="003E061F" w:rsidRPr="00F3063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Handling and Storage</w:t>
            </w:r>
          </w:p>
        </w:tc>
      </w:tr>
      <w:tr w:rsidR="003E061F" w:rsidRPr="00035CB6" w14:paraId="4110E179" w14:textId="77777777" w:rsidTr="00175A56">
        <w:tc>
          <w:tcPr>
            <w:tcW w:w="9781" w:type="dxa"/>
            <w:vAlign w:val="center"/>
          </w:tcPr>
          <w:p w14:paraId="38CA5654" w14:textId="77777777" w:rsidR="009E0BE5" w:rsidRPr="000D6713" w:rsidRDefault="009E0BE5" w:rsidP="009E5069">
            <w:pPr>
              <w:pStyle w:val="BodyText"/>
              <w:spacing w:before="102" w:line="283" w:lineRule="auto"/>
              <w:ind w:left="0"/>
              <w:rPr>
                <w:b/>
                <w:bCs/>
                <w:sz w:val="2"/>
                <w:szCs w:val="2"/>
              </w:rPr>
            </w:pPr>
          </w:p>
          <w:p w14:paraId="658455FB" w14:textId="111057ED" w:rsidR="00BB3061" w:rsidRPr="00BB3061" w:rsidRDefault="00BB3061" w:rsidP="00BB3061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4"/>
                <w:szCs w:val="24"/>
              </w:rPr>
            </w:pPr>
            <w:r w:rsidRPr="00BB3061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Handling: </w:t>
            </w:r>
            <w:r w:rsidRPr="00BB3061">
              <w:rPr>
                <w:rFonts w:asciiTheme="minorBidi" w:hAnsiTheme="minorBidi" w:cstheme="minorBidi"/>
                <w:sz w:val="24"/>
                <w:szCs w:val="24"/>
              </w:rPr>
              <w:t>Use with adequate ventilation and do not breathe dust or vapor. Avoid contact with skin, eyes, or clothing. Wash</w:t>
            </w:r>
            <w:r w:rsidRPr="00BB3061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BB3061">
              <w:rPr>
                <w:rFonts w:asciiTheme="minorBidi" w:hAnsiTheme="minorBidi" w:cstheme="minorBidi"/>
                <w:sz w:val="24"/>
                <w:szCs w:val="24"/>
              </w:rPr>
              <w:t>hands thoroughly after handling.</w:t>
            </w:r>
          </w:p>
          <w:p w14:paraId="27174601" w14:textId="17EDABB6" w:rsidR="00C511F3" w:rsidRPr="00BB3061" w:rsidRDefault="00BB3061" w:rsidP="00BB3061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4"/>
                <w:szCs w:val="24"/>
              </w:rPr>
            </w:pPr>
            <w:r w:rsidRPr="00BB3061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Storage</w:t>
            </w:r>
            <w:r w:rsidRPr="00BB3061">
              <w:rPr>
                <w:rFonts w:asciiTheme="minorBidi" w:hAnsiTheme="minorBidi" w:cstheme="minorBidi"/>
                <w:sz w:val="24"/>
                <w:szCs w:val="24"/>
              </w:rPr>
              <w:t>: Store in Corrosive Area [White Storage] with other corrosive items. Store in a cool, dry, well-ventilated, locked store</w:t>
            </w:r>
            <w:r w:rsidRPr="00BB3061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BB3061">
              <w:rPr>
                <w:rFonts w:asciiTheme="minorBidi" w:hAnsiTheme="minorBidi" w:cstheme="minorBidi"/>
                <w:sz w:val="24"/>
                <w:szCs w:val="24"/>
              </w:rPr>
              <w:t>room away from incompatible materials.</w:t>
            </w:r>
          </w:p>
          <w:p w14:paraId="3DFA2958" w14:textId="7C0A02B8" w:rsidR="00FD7D75" w:rsidRPr="00827732" w:rsidRDefault="00FD7D75" w:rsidP="00C511F3">
            <w:pPr>
              <w:pStyle w:val="BodyText"/>
              <w:spacing w:before="102" w:line="283" w:lineRule="auto"/>
              <w:ind w:left="0"/>
              <w:rPr>
                <w:b/>
                <w:bCs/>
                <w:sz w:val="2"/>
                <w:szCs w:val="2"/>
              </w:rPr>
            </w:pPr>
          </w:p>
        </w:tc>
      </w:tr>
      <w:tr w:rsidR="003E061F" w:rsidRPr="00035CB6" w14:paraId="76EA3FDC" w14:textId="77777777" w:rsidTr="00175A56">
        <w:trPr>
          <w:trHeight w:val="584"/>
        </w:trPr>
        <w:tc>
          <w:tcPr>
            <w:tcW w:w="9781" w:type="dxa"/>
            <w:shd w:val="clear" w:color="auto" w:fill="DDD9C3" w:themeFill="background2" w:themeFillShade="E6"/>
            <w:vAlign w:val="center"/>
          </w:tcPr>
          <w:p w14:paraId="3FA6A3E4" w14:textId="0394C389" w:rsidR="003E061F" w:rsidRPr="00075F9D" w:rsidRDefault="00BC35A2" w:rsidP="003E061F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75F9D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       </w:t>
            </w:r>
            <w:r w:rsidR="003E061F" w:rsidRPr="00075F9D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Section 7. Additional Information</w:t>
            </w:r>
          </w:p>
        </w:tc>
      </w:tr>
      <w:tr w:rsidR="003E061F" w:rsidRPr="00035CB6" w14:paraId="1CC6CF2A" w14:textId="77777777" w:rsidTr="00175A56">
        <w:tc>
          <w:tcPr>
            <w:tcW w:w="9781" w:type="dxa"/>
          </w:tcPr>
          <w:p w14:paraId="3DEA6AA1" w14:textId="77777777" w:rsidR="00BB3061" w:rsidRPr="00BB3061" w:rsidRDefault="00BB3061" w:rsidP="00BB3061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12"/>
                <w:szCs w:val="12"/>
              </w:rPr>
            </w:pPr>
          </w:p>
          <w:p w14:paraId="390DBBC6" w14:textId="2B816D29" w:rsidR="00BB3061" w:rsidRPr="00BB3061" w:rsidRDefault="00BB3061" w:rsidP="00BB3061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4"/>
                <w:szCs w:val="24"/>
              </w:rPr>
            </w:pPr>
            <w:r w:rsidRPr="00BB3061">
              <w:rPr>
                <w:rFonts w:asciiTheme="minorBidi" w:hAnsiTheme="minorBidi" w:cstheme="minorBidi"/>
                <w:sz w:val="24"/>
                <w:szCs w:val="24"/>
              </w:rPr>
              <w:t>The information relates only to the specific material designated and does not relate to its use in combination with other materials or its use as to any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BB3061">
              <w:rPr>
                <w:rFonts w:asciiTheme="minorBidi" w:hAnsiTheme="minorBidi" w:cstheme="minorBidi"/>
                <w:sz w:val="24"/>
                <w:szCs w:val="24"/>
              </w:rPr>
              <w:t>particular process. Because safety standards and regulations are subject to change and because S&amp;C has no continuing control over the material, those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BB3061">
              <w:rPr>
                <w:rFonts w:asciiTheme="minorBidi" w:hAnsiTheme="minorBidi" w:cstheme="minorBidi"/>
                <w:sz w:val="24"/>
                <w:szCs w:val="24"/>
              </w:rPr>
              <w:t>handling, storing or using the material should satisfy themselves that they have current information regarding the particular way the material is handled, stored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BB3061">
              <w:rPr>
                <w:rFonts w:asciiTheme="minorBidi" w:hAnsiTheme="minorBidi" w:cstheme="minorBidi"/>
                <w:sz w:val="24"/>
                <w:szCs w:val="24"/>
              </w:rPr>
              <w:t>or used and that the same is done in accordance with federal, state and local law. S&amp;C makes no warranty, expressed or implied, including (without</w:t>
            </w:r>
          </w:p>
          <w:p w14:paraId="5EE97D9C" w14:textId="77777777" w:rsidR="00BB3061" w:rsidRPr="00BB3061" w:rsidRDefault="00BB3061" w:rsidP="00BB3061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4"/>
                <w:szCs w:val="24"/>
              </w:rPr>
            </w:pPr>
            <w:r w:rsidRPr="00BB3061">
              <w:rPr>
                <w:rFonts w:asciiTheme="minorBidi" w:hAnsiTheme="minorBidi" w:cstheme="minorBidi"/>
                <w:sz w:val="24"/>
                <w:szCs w:val="24"/>
              </w:rPr>
              <w:t>limitation) warranties with respect to the completeness or continuing accuracy of the information contained herein or with respect to fitness for any</w:t>
            </w:r>
          </w:p>
          <w:p w14:paraId="03A425C5" w14:textId="1F4575B8" w:rsidR="00D85EE1" w:rsidRDefault="00BB3061" w:rsidP="00BB3061">
            <w:pPr>
              <w:autoSpaceDE w:val="0"/>
              <w:autoSpaceDN w:val="0"/>
              <w:bidi w:val="0"/>
              <w:adjustRightInd w:val="0"/>
            </w:pPr>
            <w:r w:rsidRPr="00BB3061">
              <w:rPr>
                <w:rFonts w:asciiTheme="minorBidi" w:hAnsiTheme="minorBidi" w:cstheme="minorBidi"/>
                <w:sz w:val="24"/>
                <w:szCs w:val="24"/>
              </w:rPr>
              <w:t>particular use.</w:t>
            </w:r>
          </w:p>
          <w:p w14:paraId="592CE884" w14:textId="2AE0E466" w:rsidR="00DD4162" w:rsidRDefault="00DD4162" w:rsidP="00DD4162">
            <w:pPr>
              <w:autoSpaceDE w:val="0"/>
              <w:autoSpaceDN w:val="0"/>
              <w:bidi w:val="0"/>
              <w:adjustRightInd w:val="0"/>
            </w:pPr>
          </w:p>
          <w:p w14:paraId="13A0D98E" w14:textId="55BE6136" w:rsidR="00D85EE1" w:rsidRPr="00827732" w:rsidRDefault="00D85EE1" w:rsidP="00BB3061">
            <w:pPr>
              <w:autoSpaceDE w:val="0"/>
              <w:autoSpaceDN w:val="0"/>
              <w:bidi w:val="0"/>
              <w:adjustRightInd w:val="0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110FA7AB" w14:textId="77777777" w:rsidR="00C22A00" w:rsidRDefault="00D60093" w:rsidP="00737932">
      <w:pPr>
        <w:pStyle w:val="Default"/>
        <w:rPr>
          <w:sz w:val="20"/>
          <w:szCs w:val="20"/>
          <w:rtl/>
          <w:lang w:bidi="ar-EG"/>
        </w:rPr>
      </w:pPr>
      <w:r>
        <w:rPr>
          <w:rFonts w:ascii="Arial" w:hAnsi="Arial" w:cs="Arial"/>
          <w:sz w:val="14"/>
          <w:szCs w:val="14"/>
        </w:rPr>
        <w:t>.</w:t>
      </w:r>
    </w:p>
    <w:sectPr w:rsidR="00C22A00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507F6" w14:textId="77777777" w:rsidR="00671FFA" w:rsidRDefault="00671FFA">
      <w:pPr>
        <w:spacing w:after="0" w:line="240" w:lineRule="auto"/>
      </w:pPr>
      <w:r>
        <w:separator/>
      </w:r>
    </w:p>
  </w:endnote>
  <w:endnote w:type="continuationSeparator" w:id="0">
    <w:p w14:paraId="61E08A0F" w14:textId="77777777" w:rsidR="00671FFA" w:rsidRDefault="0067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Cambria"/>
    <w:panose1 w:val="00000000000000000000"/>
    <w:charset w:val="00"/>
    <w:family w:val="roman"/>
    <w:notTrueType/>
    <w:pitch w:val="default"/>
  </w:font>
  <w:font w:name="Lucida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12C1B" w14:textId="77777777" w:rsidR="00C22A00" w:rsidRDefault="00D60093">
    <w:pPr>
      <w:pStyle w:val="Footer"/>
    </w:pPr>
    <w:r>
      <w:rPr>
        <w:noProof/>
        <w:rtl/>
      </w:rPr>
      <w:drawing>
        <wp:inline distT="0" distB="0" distL="0" distR="0" wp14:anchorId="00DC4600" wp14:editId="1D762826">
          <wp:extent cx="5372100" cy="561975"/>
          <wp:effectExtent l="19050" t="0" r="0" b="0"/>
          <wp:docPr id="4098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 cstate="print"/>
                  <a:srcRect l="-47" t="91949" r="6139" b="539"/>
                  <a:stretch/>
                </pic:blipFill>
                <pic:spPr>
                  <a:xfrm>
                    <a:off x="0" y="0"/>
                    <a:ext cx="5372100" cy="5619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1661D" w14:textId="77777777" w:rsidR="00671FFA" w:rsidRDefault="00671FFA">
      <w:pPr>
        <w:spacing w:after="0" w:line="240" w:lineRule="auto"/>
      </w:pPr>
      <w:r>
        <w:separator/>
      </w:r>
    </w:p>
  </w:footnote>
  <w:footnote w:type="continuationSeparator" w:id="0">
    <w:p w14:paraId="72395FED" w14:textId="77777777" w:rsidR="00671FFA" w:rsidRDefault="00671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91A02" w14:textId="77777777" w:rsidR="00C22A00" w:rsidRDefault="00D60093">
    <w:pPr>
      <w:pStyle w:val="Header"/>
      <w:rPr>
        <w:lang w:bidi="ar-EG"/>
      </w:rPr>
    </w:pPr>
    <w:r>
      <w:rPr>
        <w:noProof/>
        <w:rtl/>
      </w:rPr>
      <w:drawing>
        <wp:anchor distT="0" distB="0" distL="0" distR="0" simplePos="0" relativeHeight="2" behindDoc="1" locked="0" layoutInCell="1" allowOverlap="1" wp14:anchorId="772DF769" wp14:editId="3979631E">
          <wp:simplePos x="0" y="0"/>
          <wp:positionH relativeFrom="column">
            <wp:posOffset>-923924</wp:posOffset>
          </wp:positionH>
          <wp:positionV relativeFrom="paragraph">
            <wp:posOffset>-582930</wp:posOffset>
          </wp:positionV>
          <wp:extent cx="7162800" cy="904875"/>
          <wp:effectExtent l="19050" t="0" r="0" b="0"/>
          <wp:wrapNone/>
          <wp:docPr id="4097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 cstate="print"/>
                  <a:srcRect l="1826" r="-1830" b="91090"/>
                  <a:stretch/>
                </pic:blipFill>
                <pic:spPr>
                  <a:xfrm>
                    <a:off x="0" y="0"/>
                    <a:ext cx="7162800" cy="9048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44086"/>
    <w:multiLevelType w:val="multilevel"/>
    <w:tmpl w:val="1BD89A66"/>
    <w:lvl w:ilvl="0">
      <w:start w:val="5"/>
      <w:numFmt w:val="decimal"/>
      <w:lvlText w:val="%1"/>
      <w:lvlJc w:val="left"/>
      <w:pPr>
        <w:ind w:left="949" w:hanging="612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49" w:hanging="612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04" w:hanging="61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886" w:hanging="61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68" w:hanging="61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50" w:hanging="61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32" w:hanging="61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14" w:hanging="61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96" w:hanging="612"/>
      </w:pPr>
      <w:rPr>
        <w:rFonts w:hint="default"/>
        <w:lang w:val="en-US" w:eastAsia="en-US" w:bidi="en-US"/>
      </w:rPr>
    </w:lvl>
  </w:abstractNum>
  <w:abstractNum w:abstractNumId="1" w15:restartNumberingAfterBreak="0">
    <w:nsid w:val="110C1FA8"/>
    <w:multiLevelType w:val="multilevel"/>
    <w:tmpl w:val="2416C45A"/>
    <w:lvl w:ilvl="0">
      <w:start w:val="7"/>
      <w:numFmt w:val="decimal"/>
      <w:lvlText w:val="%1"/>
      <w:lvlJc w:val="left"/>
      <w:pPr>
        <w:ind w:left="508" w:hanging="350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508" w:hanging="350"/>
        <w:jc w:val="left"/>
      </w:pPr>
      <w:rPr>
        <w:rFonts w:hint="default"/>
        <w:spacing w:val="-1"/>
        <w:w w:val="99"/>
        <w:u w:val="single" w:color="000000"/>
        <w:lang w:val="en-US" w:eastAsia="en-US" w:bidi="en-US"/>
      </w:rPr>
    </w:lvl>
    <w:lvl w:ilvl="2">
      <w:numFmt w:val="bullet"/>
      <w:lvlText w:val="•"/>
      <w:lvlJc w:val="left"/>
      <w:pPr>
        <w:ind w:left="2540" w:hanging="35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60" w:hanging="3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80" w:hanging="3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00" w:hanging="3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20" w:hanging="3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40" w:hanging="3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60" w:hanging="350"/>
      </w:pPr>
      <w:rPr>
        <w:rFonts w:hint="default"/>
        <w:lang w:val="en-US" w:eastAsia="en-US" w:bidi="en-US"/>
      </w:rPr>
    </w:lvl>
  </w:abstractNum>
  <w:abstractNum w:abstractNumId="2" w15:restartNumberingAfterBreak="0">
    <w:nsid w:val="12E46251"/>
    <w:multiLevelType w:val="multilevel"/>
    <w:tmpl w:val="B7C46B56"/>
    <w:lvl w:ilvl="0">
      <w:start w:val="7"/>
      <w:numFmt w:val="decimal"/>
      <w:lvlText w:val="%1"/>
      <w:lvlJc w:val="left"/>
      <w:pPr>
        <w:ind w:left="970" w:hanging="61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70" w:hanging="613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44" w:hanging="6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26" w:hanging="6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08" w:hanging="6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90" w:hanging="6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72" w:hanging="6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54" w:hanging="6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36" w:hanging="613"/>
      </w:pPr>
      <w:rPr>
        <w:rFonts w:hint="default"/>
        <w:lang w:val="en-US" w:eastAsia="en-US" w:bidi="en-US"/>
      </w:rPr>
    </w:lvl>
  </w:abstractNum>
  <w:abstractNum w:abstractNumId="3" w15:restartNumberingAfterBreak="0">
    <w:nsid w:val="1353171A"/>
    <w:multiLevelType w:val="multilevel"/>
    <w:tmpl w:val="F6DA9ED6"/>
    <w:lvl w:ilvl="0">
      <w:start w:val="6"/>
      <w:numFmt w:val="decimal"/>
      <w:lvlText w:val="%1"/>
      <w:lvlJc w:val="left"/>
      <w:pPr>
        <w:ind w:left="949" w:hanging="612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49" w:hanging="612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04" w:hanging="61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886" w:hanging="61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68" w:hanging="61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50" w:hanging="61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32" w:hanging="61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14" w:hanging="61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96" w:hanging="612"/>
      </w:pPr>
      <w:rPr>
        <w:rFonts w:hint="default"/>
        <w:lang w:val="en-US" w:eastAsia="en-US" w:bidi="en-US"/>
      </w:rPr>
    </w:lvl>
  </w:abstractNum>
  <w:abstractNum w:abstractNumId="4" w15:restartNumberingAfterBreak="0">
    <w:nsid w:val="13B361DC"/>
    <w:multiLevelType w:val="multilevel"/>
    <w:tmpl w:val="03E6CCC6"/>
    <w:lvl w:ilvl="0">
      <w:start w:val="7"/>
      <w:numFmt w:val="decimal"/>
      <w:lvlText w:val="%1"/>
      <w:lvlJc w:val="left"/>
      <w:pPr>
        <w:ind w:left="949" w:hanging="612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49" w:hanging="612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04" w:hanging="61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886" w:hanging="61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68" w:hanging="61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50" w:hanging="61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32" w:hanging="61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14" w:hanging="61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96" w:hanging="612"/>
      </w:pPr>
      <w:rPr>
        <w:rFonts w:hint="default"/>
        <w:lang w:val="en-US" w:eastAsia="en-US" w:bidi="en-US"/>
      </w:rPr>
    </w:lvl>
  </w:abstractNum>
  <w:abstractNum w:abstractNumId="5" w15:restartNumberingAfterBreak="0">
    <w:nsid w:val="1CF478E2"/>
    <w:multiLevelType w:val="multilevel"/>
    <w:tmpl w:val="6DC0E8EC"/>
    <w:lvl w:ilvl="0">
      <w:start w:val="6"/>
      <w:numFmt w:val="decimal"/>
      <w:lvlText w:val="%1"/>
      <w:lvlJc w:val="left"/>
      <w:pPr>
        <w:ind w:left="970" w:hanging="61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70" w:hanging="613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44" w:hanging="6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26" w:hanging="6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08" w:hanging="6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90" w:hanging="6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72" w:hanging="6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54" w:hanging="6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36" w:hanging="613"/>
      </w:pPr>
      <w:rPr>
        <w:rFonts w:hint="default"/>
        <w:lang w:val="en-US" w:eastAsia="en-US" w:bidi="en-US"/>
      </w:rPr>
    </w:lvl>
  </w:abstractNum>
  <w:abstractNum w:abstractNumId="6" w15:restartNumberingAfterBreak="0">
    <w:nsid w:val="233E4B0B"/>
    <w:multiLevelType w:val="multilevel"/>
    <w:tmpl w:val="7D127EDE"/>
    <w:lvl w:ilvl="0">
      <w:start w:val="4"/>
      <w:numFmt w:val="decimal"/>
      <w:lvlText w:val="%1"/>
      <w:lvlJc w:val="left"/>
      <w:pPr>
        <w:ind w:left="970" w:hanging="61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06" w:hanging="613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44" w:hanging="6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26" w:hanging="6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08" w:hanging="6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90" w:hanging="6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72" w:hanging="6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54" w:hanging="6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36" w:hanging="613"/>
      </w:pPr>
      <w:rPr>
        <w:rFonts w:hint="default"/>
        <w:lang w:val="en-US" w:eastAsia="en-US" w:bidi="en-US"/>
      </w:rPr>
    </w:lvl>
  </w:abstractNum>
  <w:abstractNum w:abstractNumId="7" w15:restartNumberingAfterBreak="0">
    <w:nsid w:val="25A613BA"/>
    <w:multiLevelType w:val="multilevel"/>
    <w:tmpl w:val="3754F71A"/>
    <w:lvl w:ilvl="0">
      <w:start w:val="5"/>
      <w:numFmt w:val="decimal"/>
      <w:lvlText w:val="%1"/>
      <w:lvlJc w:val="left"/>
      <w:pPr>
        <w:ind w:left="970" w:hanging="61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70" w:hanging="613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44" w:hanging="6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26" w:hanging="6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08" w:hanging="6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90" w:hanging="6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72" w:hanging="6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54" w:hanging="6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36" w:hanging="613"/>
      </w:pPr>
      <w:rPr>
        <w:rFonts w:hint="default"/>
        <w:lang w:val="en-US" w:eastAsia="en-US" w:bidi="en-US"/>
      </w:rPr>
    </w:lvl>
  </w:abstractNum>
  <w:abstractNum w:abstractNumId="8" w15:restartNumberingAfterBreak="0">
    <w:nsid w:val="27651781"/>
    <w:multiLevelType w:val="multilevel"/>
    <w:tmpl w:val="2B9EB548"/>
    <w:lvl w:ilvl="0">
      <w:start w:val="4"/>
      <w:numFmt w:val="decimal"/>
      <w:lvlText w:val="%1"/>
      <w:lvlJc w:val="left"/>
      <w:pPr>
        <w:ind w:left="970" w:hanging="61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70" w:hanging="613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44" w:hanging="6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26" w:hanging="6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08" w:hanging="6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90" w:hanging="6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72" w:hanging="6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54" w:hanging="6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36" w:hanging="613"/>
      </w:pPr>
      <w:rPr>
        <w:rFonts w:hint="default"/>
        <w:lang w:val="en-US" w:eastAsia="en-US" w:bidi="en-US"/>
      </w:rPr>
    </w:lvl>
  </w:abstractNum>
  <w:abstractNum w:abstractNumId="9" w15:restartNumberingAfterBreak="0">
    <w:nsid w:val="29AE27B8"/>
    <w:multiLevelType w:val="multilevel"/>
    <w:tmpl w:val="165AD46E"/>
    <w:lvl w:ilvl="0">
      <w:start w:val="2"/>
      <w:numFmt w:val="decimal"/>
      <w:lvlText w:val="%1"/>
      <w:lvlJc w:val="left"/>
      <w:pPr>
        <w:ind w:left="949" w:hanging="61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49" w:hanging="612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904" w:hanging="61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86" w:hanging="61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68" w:hanging="6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50" w:hanging="6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32" w:hanging="6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14" w:hanging="6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96" w:hanging="612"/>
      </w:pPr>
      <w:rPr>
        <w:rFonts w:hint="default"/>
        <w:lang w:val="en-US" w:eastAsia="en-US" w:bidi="ar-SA"/>
      </w:rPr>
    </w:lvl>
  </w:abstractNum>
  <w:abstractNum w:abstractNumId="10" w15:restartNumberingAfterBreak="0">
    <w:nsid w:val="29BD6F4C"/>
    <w:multiLevelType w:val="hybridMultilevel"/>
    <w:tmpl w:val="0B24CF62"/>
    <w:lvl w:ilvl="0" w:tplc="8EC80BFC">
      <w:start w:val="1"/>
      <w:numFmt w:val="decimal"/>
      <w:lvlText w:val="%1."/>
      <w:lvlJc w:val="left"/>
      <w:pPr>
        <w:ind w:left="360" w:hanging="221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en-US"/>
      </w:rPr>
    </w:lvl>
    <w:lvl w:ilvl="1" w:tplc="40F0AD86">
      <w:numFmt w:val="bullet"/>
      <w:lvlText w:val="•"/>
      <w:lvlJc w:val="left"/>
      <w:pPr>
        <w:ind w:left="1480" w:hanging="221"/>
      </w:pPr>
      <w:rPr>
        <w:rFonts w:hint="default"/>
        <w:lang w:val="en-US" w:eastAsia="en-US" w:bidi="en-US"/>
      </w:rPr>
    </w:lvl>
    <w:lvl w:ilvl="2" w:tplc="6974DCD8">
      <w:numFmt w:val="bullet"/>
      <w:lvlText w:val="•"/>
      <w:lvlJc w:val="left"/>
      <w:pPr>
        <w:ind w:left="2600" w:hanging="221"/>
      </w:pPr>
      <w:rPr>
        <w:rFonts w:hint="default"/>
        <w:lang w:val="en-US" w:eastAsia="en-US" w:bidi="en-US"/>
      </w:rPr>
    </w:lvl>
    <w:lvl w:ilvl="3" w:tplc="FB5C9DB8">
      <w:numFmt w:val="bullet"/>
      <w:lvlText w:val="•"/>
      <w:lvlJc w:val="left"/>
      <w:pPr>
        <w:ind w:left="3720" w:hanging="221"/>
      </w:pPr>
      <w:rPr>
        <w:rFonts w:hint="default"/>
        <w:lang w:val="en-US" w:eastAsia="en-US" w:bidi="en-US"/>
      </w:rPr>
    </w:lvl>
    <w:lvl w:ilvl="4" w:tplc="4666325C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6C407278">
      <w:numFmt w:val="bullet"/>
      <w:lvlText w:val="•"/>
      <w:lvlJc w:val="left"/>
      <w:pPr>
        <w:ind w:left="5960" w:hanging="221"/>
      </w:pPr>
      <w:rPr>
        <w:rFonts w:hint="default"/>
        <w:lang w:val="en-US" w:eastAsia="en-US" w:bidi="en-US"/>
      </w:rPr>
    </w:lvl>
    <w:lvl w:ilvl="6" w:tplc="D6EEE2B4">
      <w:numFmt w:val="bullet"/>
      <w:lvlText w:val="•"/>
      <w:lvlJc w:val="left"/>
      <w:pPr>
        <w:ind w:left="7080" w:hanging="221"/>
      </w:pPr>
      <w:rPr>
        <w:rFonts w:hint="default"/>
        <w:lang w:val="en-US" w:eastAsia="en-US" w:bidi="en-US"/>
      </w:rPr>
    </w:lvl>
    <w:lvl w:ilvl="7" w:tplc="C2F6F6EE">
      <w:numFmt w:val="bullet"/>
      <w:lvlText w:val="•"/>
      <w:lvlJc w:val="left"/>
      <w:pPr>
        <w:ind w:left="8200" w:hanging="221"/>
      </w:pPr>
      <w:rPr>
        <w:rFonts w:hint="default"/>
        <w:lang w:val="en-US" w:eastAsia="en-US" w:bidi="en-US"/>
      </w:rPr>
    </w:lvl>
    <w:lvl w:ilvl="8" w:tplc="88A21D66">
      <w:numFmt w:val="bullet"/>
      <w:lvlText w:val="•"/>
      <w:lvlJc w:val="left"/>
      <w:pPr>
        <w:ind w:left="9320" w:hanging="221"/>
      </w:pPr>
      <w:rPr>
        <w:rFonts w:hint="default"/>
        <w:lang w:val="en-US" w:eastAsia="en-US" w:bidi="en-US"/>
      </w:rPr>
    </w:lvl>
  </w:abstractNum>
  <w:abstractNum w:abstractNumId="11" w15:restartNumberingAfterBreak="0">
    <w:nsid w:val="2C403F68"/>
    <w:multiLevelType w:val="multilevel"/>
    <w:tmpl w:val="7C36990C"/>
    <w:lvl w:ilvl="0">
      <w:start w:val="4"/>
      <w:numFmt w:val="decimal"/>
      <w:lvlText w:val="%1"/>
      <w:lvlJc w:val="left"/>
      <w:pPr>
        <w:ind w:left="1090" w:hanging="61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90" w:hanging="613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3104" w:hanging="6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6" w:hanging="6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108" w:hanging="6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110" w:hanging="6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112" w:hanging="6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114" w:hanging="6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116" w:hanging="613"/>
      </w:pPr>
      <w:rPr>
        <w:rFonts w:hint="default"/>
        <w:lang w:val="en-US" w:eastAsia="en-US" w:bidi="en-US"/>
      </w:rPr>
    </w:lvl>
  </w:abstractNum>
  <w:abstractNum w:abstractNumId="12" w15:restartNumberingAfterBreak="0">
    <w:nsid w:val="2D8D349E"/>
    <w:multiLevelType w:val="multilevel"/>
    <w:tmpl w:val="1A2A0C76"/>
    <w:lvl w:ilvl="0">
      <w:start w:val="5"/>
      <w:numFmt w:val="decimal"/>
      <w:lvlText w:val="%1"/>
      <w:lvlJc w:val="left"/>
      <w:pPr>
        <w:ind w:left="970" w:hanging="61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70" w:hanging="613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44" w:hanging="6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26" w:hanging="6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08" w:hanging="6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90" w:hanging="6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72" w:hanging="6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54" w:hanging="6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36" w:hanging="613"/>
      </w:pPr>
      <w:rPr>
        <w:rFonts w:hint="default"/>
        <w:lang w:val="en-US" w:eastAsia="en-US" w:bidi="en-US"/>
      </w:rPr>
    </w:lvl>
  </w:abstractNum>
  <w:abstractNum w:abstractNumId="13" w15:restartNumberingAfterBreak="0">
    <w:nsid w:val="2D9147D4"/>
    <w:multiLevelType w:val="hybridMultilevel"/>
    <w:tmpl w:val="A348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164F87"/>
    <w:multiLevelType w:val="multilevel"/>
    <w:tmpl w:val="4C9E9AE8"/>
    <w:lvl w:ilvl="0">
      <w:start w:val="2"/>
      <w:numFmt w:val="decimal"/>
      <w:lvlText w:val="%1"/>
      <w:lvlJc w:val="left"/>
      <w:pPr>
        <w:ind w:left="970" w:hanging="61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70" w:hanging="613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44" w:hanging="6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26" w:hanging="6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08" w:hanging="6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90" w:hanging="6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72" w:hanging="6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54" w:hanging="6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36" w:hanging="613"/>
      </w:pPr>
      <w:rPr>
        <w:rFonts w:hint="default"/>
        <w:lang w:val="en-US" w:eastAsia="en-US" w:bidi="en-US"/>
      </w:rPr>
    </w:lvl>
  </w:abstractNum>
  <w:abstractNum w:abstractNumId="15" w15:restartNumberingAfterBreak="0">
    <w:nsid w:val="376F4B6E"/>
    <w:multiLevelType w:val="multilevel"/>
    <w:tmpl w:val="FA1C8C28"/>
    <w:lvl w:ilvl="0">
      <w:start w:val="5"/>
      <w:numFmt w:val="decimal"/>
      <w:lvlText w:val="%1"/>
      <w:lvlJc w:val="left"/>
      <w:pPr>
        <w:ind w:left="949" w:hanging="61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49" w:hanging="612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904" w:hanging="61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86" w:hanging="61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68" w:hanging="6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50" w:hanging="6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32" w:hanging="6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14" w:hanging="6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96" w:hanging="612"/>
      </w:pPr>
      <w:rPr>
        <w:rFonts w:hint="default"/>
        <w:lang w:val="en-US" w:eastAsia="en-US" w:bidi="ar-SA"/>
      </w:rPr>
    </w:lvl>
  </w:abstractNum>
  <w:abstractNum w:abstractNumId="16" w15:restartNumberingAfterBreak="0">
    <w:nsid w:val="37880C79"/>
    <w:multiLevelType w:val="hybridMultilevel"/>
    <w:tmpl w:val="6C765626"/>
    <w:lvl w:ilvl="0" w:tplc="C802719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DD49D5"/>
    <w:multiLevelType w:val="multilevel"/>
    <w:tmpl w:val="6EBA726E"/>
    <w:lvl w:ilvl="0">
      <w:start w:val="4"/>
      <w:numFmt w:val="decimal"/>
      <w:lvlText w:val="%1"/>
      <w:lvlJc w:val="left"/>
      <w:pPr>
        <w:ind w:left="949" w:hanging="61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49" w:hanging="612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904" w:hanging="61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86" w:hanging="61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68" w:hanging="6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50" w:hanging="6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32" w:hanging="6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14" w:hanging="6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96" w:hanging="612"/>
      </w:pPr>
      <w:rPr>
        <w:rFonts w:hint="default"/>
        <w:lang w:val="en-US" w:eastAsia="en-US" w:bidi="ar-SA"/>
      </w:rPr>
    </w:lvl>
  </w:abstractNum>
  <w:abstractNum w:abstractNumId="18" w15:restartNumberingAfterBreak="0">
    <w:nsid w:val="3CF548C1"/>
    <w:multiLevelType w:val="multilevel"/>
    <w:tmpl w:val="08CCCCAA"/>
    <w:lvl w:ilvl="0">
      <w:start w:val="6"/>
      <w:numFmt w:val="decimal"/>
      <w:lvlText w:val="%1"/>
      <w:lvlJc w:val="left"/>
      <w:pPr>
        <w:ind w:left="970" w:hanging="61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70" w:hanging="613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44" w:hanging="6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26" w:hanging="6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08" w:hanging="6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90" w:hanging="6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72" w:hanging="6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54" w:hanging="6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36" w:hanging="613"/>
      </w:pPr>
      <w:rPr>
        <w:rFonts w:hint="default"/>
        <w:lang w:val="en-US" w:eastAsia="en-US" w:bidi="en-US"/>
      </w:rPr>
    </w:lvl>
  </w:abstractNum>
  <w:abstractNum w:abstractNumId="19" w15:restartNumberingAfterBreak="0">
    <w:nsid w:val="3D454FDC"/>
    <w:multiLevelType w:val="hybridMultilevel"/>
    <w:tmpl w:val="BD727010"/>
    <w:lvl w:ilvl="0" w:tplc="5A70EDC6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D743B82"/>
    <w:multiLevelType w:val="multilevel"/>
    <w:tmpl w:val="6226D9BA"/>
    <w:lvl w:ilvl="0">
      <w:start w:val="7"/>
      <w:numFmt w:val="decimal"/>
      <w:lvlText w:val="%1"/>
      <w:lvlJc w:val="left"/>
      <w:pPr>
        <w:ind w:left="949" w:hanging="61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49" w:hanging="612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904" w:hanging="61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86" w:hanging="61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68" w:hanging="6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50" w:hanging="6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32" w:hanging="6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14" w:hanging="6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96" w:hanging="612"/>
      </w:pPr>
      <w:rPr>
        <w:rFonts w:hint="default"/>
        <w:lang w:val="en-US" w:eastAsia="en-US" w:bidi="ar-SA"/>
      </w:rPr>
    </w:lvl>
  </w:abstractNum>
  <w:abstractNum w:abstractNumId="21" w15:restartNumberingAfterBreak="0">
    <w:nsid w:val="3FDE7146"/>
    <w:multiLevelType w:val="multilevel"/>
    <w:tmpl w:val="71E4B5B6"/>
    <w:lvl w:ilvl="0">
      <w:start w:val="2"/>
      <w:numFmt w:val="decimal"/>
      <w:lvlText w:val="%1"/>
      <w:lvlJc w:val="left"/>
      <w:pPr>
        <w:ind w:left="508" w:hanging="350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508" w:hanging="350"/>
        <w:jc w:val="left"/>
      </w:pPr>
      <w:rPr>
        <w:rFonts w:hint="default"/>
        <w:spacing w:val="-1"/>
        <w:w w:val="99"/>
        <w:u w:val="single" w:color="000000"/>
        <w:lang w:val="en-US" w:eastAsia="en-US" w:bidi="en-US"/>
      </w:rPr>
    </w:lvl>
    <w:lvl w:ilvl="2">
      <w:numFmt w:val="bullet"/>
      <w:lvlText w:val="•"/>
      <w:lvlJc w:val="left"/>
      <w:pPr>
        <w:ind w:left="2540" w:hanging="35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60" w:hanging="3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80" w:hanging="3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00" w:hanging="3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20" w:hanging="3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40" w:hanging="3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60" w:hanging="350"/>
      </w:pPr>
      <w:rPr>
        <w:rFonts w:hint="default"/>
        <w:lang w:val="en-US" w:eastAsia="en-US" w:bidi="en-US"/>
      </w:rPr>
    </w:lvl>
  </w:abstractNum>
  <w:abstractNum w:abstractNumId="22" w15:restartNumberingAfterBreak="0">
    <w:nsid w:val="41DC4740"/>
    <w:multiLevelType w:val="multilevel"/>
    <w:tmpl w:val="FC84F6CC"/>
    <w:lvl w:ilvl="0">
      <w:start w:val="4"/>
      <w:numFmt w:val="decimal"/>
      <w:lvlText w:val="%1"/>
      <w:lvlJc w:val="left"/>
      <w:pPr>
        <w:ind w:left="949" w:hanging="612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49" w:hanging="612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04" w:hanging="61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886" w:hanging="61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68" w:hanging="61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50" w:hanging="61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32" w:hanging="61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14" w:hanging="61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96" w:hanging="612"/>
      </w:pPr>
      <w:rPr>
        <w:rFonts w:hint="default"/>
        <w:lang w:val="en-US" w:eastAsia="en-US" w:bidi="en-US"/>
      </w:rPr>
    </w:lvl>
  </w:abstractNum>
  <w:abstractNum w:abstractNumId="23" w15:restartNumberingAfterBreak="0">
    <w:nsid w:val="427124F0"/>
    <w:multiLevelType w:val="multilevel"/>
    <w:tmpl w:val="361AFCDE"/>
    <w:lvl w:ilvl="0">
      <w:start w:val="6"/>
      <w:numFmt w:val="decimal"/>
      <w:lvlText w:val="%1"/>
      <w:lvlJc w:val="left"/>
      <w:pPr>
        <w:ind w:left="949" w:hanging="61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49" w:hanging="612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904" w:hanging="61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86" w:hanging="61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68" w:hanging="6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50" w:hanging="6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32" w:hanging="6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14" w:hanging="6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96" w:hanging="612"/>
      </w:pPr>
      <w:rPr>
        <w:rFonts w:hint="default"/>
        <w:lang w:val="en-US" w:eastAsia="en-US" w:bidi="ar-SA"/>
      </w:rPr>
    </w:lvl>
  </w:abstractNum>
  <w:abstractNum w:abstractNumId="24" w15:restartNumberingAfterBreak="0">
    <w:nsid w:val="4BCE6543"/>
    <w:multiLevelType w:val="multilevel"/>
    <w:tmpl w:val="B3706654"/>
    <w:lvl w:ilvl="0">
      <w:start w:val="5"/>
      <w:numFmt w:val="decimal"/>
      <w:lvlText w:val="%1"/>
      <w:lvlJc w:val="left"/>
      <w:pPr>
        <w:ind w:left="508" w:hanging="350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634" w:hanging="350"/>
        <w:jc w:val="left"/>
      </w:pPr>
      <w:rPr>
        <w:rFonts w:hint="default"/>
        <w:spacing w:val="-1"/>
        <w:w w:val="99"/>
        <w:u w:val="single" w:color="000000"/>
        <w:lang w:val="en-US" w:eastAsia="en-US" w:bidi="en-US"/>
      </w:rPr>
    </w:lvl>
    <w:lvl w:ilvl="2">
      <w:numFmt w:val="bullet"/>
      <w:lvlText w:val="•"/>
      <w:lvlJc w:val="left"/>
      <w:pPr>
        <w:ind w:left="2540" w:hanging="35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60" w:hanging="3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80" w:hanging="3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00" w:hanging="3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20" w:hanging="3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40" w:hanging="3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60" w:hanging="350"/>
      </w:pPr>
      <w:rPr>
        <w:rFonts w:hint="default"/>
        <w:lang w:val="en-US" w:eastAsia="en-US" w:bidi="en-US"/>
      </w:rPr>
    </w:lvl>
  </w:abstractNum>
  <w:abstractNum w:abstractNumId="25" w15:restartNumberingAfterBreak="0">
    <w:nsid w:val="4D1015D8"/>
    <w:multiLevelType w:val="hybridMultilevel"/>
    <w:tmpl w:val="4D3447D6"/>
    <w:lvl w:ilvl="0" w:tplc="C802719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3176A37"/>
    <w:multiLevelType w:val="multilevel"/>
    <w:tmpl w:val="D2A0CE92"/>
    <w:lvl w:ilvl="0">
      <w:start w:val="7"/>
      <w:numFmt w:val="decimal"/>
      <w:lvlText w:val="%1"/>
      <w:lvlJc w:val="left"/>
      <w:pPr>
        <w:ind w:left="970" w:hanging="61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70" w:hanging="613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44" w:hanging="6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26" w:hanging="6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08" w:hanging="6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90" w:hanging="6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72" w:hanging="6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54" w:hanging="6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36" w:hanging="613"/>
      </w:pPr>
      <w:rPr>
        <w:rFonts w:hint="default"/>
        <w:lang w:val="en-US" w:eastAsia="en-US" w:bidi="en-US"/>
      </w:rPr>
    </w:lvl>
  </w:abstractNum>
  <w:abstractNum w:abstractNumId="27" w15:restartNumberingAfterBreak="0">
    <w:nsid w:val="54242D68"/>
    <w:multiLevelType w:val="multilevel"/>
    <w:tmpl w:val="886ACD72"/>
    <w:lvl w:ilvl="0">
      <w:start w:val="2"/>
      <w:numFmt w:val="decimal"/>
      <w:lvlText w:val="%1"/>
      <w:lvlJc w:val="left"/>
      <w:pPr>
        <w:ind w:left="970" w:hanging="61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70" w:hanging="613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44" w:hanging="6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26" w:hanging="6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08" w:hanging="6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90" w:hanging="6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72" w:hanging="6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54" w:hanging="6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36" w:hanging="613"/>
      </w:pPr>
      <w:rPr>
        <w:rFonts w:hint="default"/>
        <w:lang w:val="en-US" w:eastAsia="en-US" w:bidi="en-US"/>
      </w:rPr>
    </w:lvl>
  </w:abstractNum>
  <w:abstractNum w:abstractNumId="28" w15:restartNumberingAfterBreak="0">
    <w:nsid w:val="54D774C6"/>
    <w:multiLevelType w:val="multilevel"/>
    <w:tmpl w:val="1E9C8B74"/>
    <w:lvl w:ilvl="0">
      <w:start w:val="7"/>
      <w:numFmt w:val="decimal"/>
      <w:lvlText w:val="%1"/>
      <w:lvlJc w:val="left"/>
      <w:pPr>
        <w:ind w:left="970" w:hanging="61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70" w:hanging="613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44" w:hanging="6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26" w:hanging="6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08" w:hanging="6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90" w:hanging="6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72" w:hanging="6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54" w:hanging="6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36" w:hanging="613"/>
      </w:pPr>
      <w:rPr>
        <w:rFonts w:hint="default"/>
        <w:lang w:val="en-US" w:eastAsia="en-US" w:bidi="en-US"/>
      </w:rPr>
    </w:lvl>
  </w:abstractNum>
  <w:abstractNum w:abstractNumId="29" w15:restartNumberingAfterBreak="0">
    <w:nsid w:val="575E6FE3"/>
    <w:multiLevelType w:val="multilevel"/>
    <w:tmpl w:val="3AB6ACB4"/>
    <w:lvl w:ilvl="0">
      <w:start w:val="6"/>
      <w:numFmt w:val="decimal"/>
      <w:lvlText w:val="%1"/>
      <w:lvlJc w:val="left"/>
      <w:pPr>
        <w:ind w:left="970" w:hanging="61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70" w:hanging="613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44" w:hanging="6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26" w:hanging="6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08" w:hanging="6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90" w:hanging="6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72" w:hanging="6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54" w:hanging="6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36" w:hanging="613"/>
      </w:pPr>
      <w:rPr>
        <w:rFonts w:hint="default"/>
        <w:lang w:val="en-US" w:eastAsia="en-US" w:bidi="en-US"/>
      </w:rPr>
    </w:lvl>
  </w:abstractNum>
  <w:abstractNum w:abstractNumId="30" w15:restartNumberingAfterBreak="0">
    <w:nsid w:val="5DEA14C3"/>
    <w:multiLevelType w:val="multilevel"/>
    <w:tmpl w:val="F9B4FC4C"/>
    <w:lvl w:ilvl="0">
      <w:start w:val="2"/>
      <w:numFmt w:val="decimal"/>
      <w:lvlText w:val="%1"/>
      <w:lvlJc w:val="left"/>
      <w:pPr>
        <w:ind w:left="970" w:hanging="61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70" w:hanging="613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44" w:hanging="6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26" w:hanging="6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08" w:hanging="6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90" w:hanging="6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72" w:hanging="6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54" w:hanging="6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36" w:hanging="613"/>
      </w:pPr>
      <w:rPr>
        <w:rFonts w:hint="default"/>
        <w:lang w:val="en-US" w:eastAsia="en-US" w:bidi="en-US"/>
      </w:rPr>
    </w:lvl>
  </w:abstractNum>
  <w:abstractNum w:abstractNumId="31" w15:restartNumberingAfterBreak="0">
    <w:nsid w:val="6094661B"/>
    <w:multiLevelType w:val="multilevel"/>
    <w:tmpl w:val="2B8C2992"/>
    <w:lvl w:ilvl="0">
      <w:start w:val="4"/>
      <w:numFmt w:val="decimal"/>
      <w:lvlText w:val="%1"/>
      <w:lvlJc w:val="left"/>
      <w:pPr>
        <w:ind w:left="508" w:hanging="350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508" w:hanging="350"/>
        <w:jc w:val="left"/>
      </w:pPr>
      <w:rPr>
        <w:rFonts w:hint="default"/>
        <w:spacing w:val="-1"/>
        <w:w w:val="99"/>
        <w:u w:val="single" w:color="000000"/>
        <w:lang w:val="en-US" w:eastAsia="en-US" w:bidi="en-US"/>
      </w:rPr>
    </w:lvl>
    <w:lvl w:ilvl="2">
      <w:numFmt w:val="bullet"/>
      <w:lvlText w:val="•"/>
      <w:lvlJc w:val="left"/>
      <w:pPr>
        <w:ind w:left="2540" w:hanging="35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60" w:hanging="3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80" w:hanging="3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00" w:hanging="3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20" w:hanging="3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40" w:hanging="3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60" w:hanging="350"/>
      </w:pPr>
      <w:rPr>
        <w:rFonts w:hint="default"/>
        <w:lang w:val="en-US" w:eastAsia="en-US" w:bidi="en-US"/>
      </w:rPr>
    </w:lvl>
  </w:abstractNum>
  <w:abstractNum w:abstractNumId="32" w15:restartNumberingAfterBreak="0">
    <w:nsid w:val="6A07655D"/>
    <w:multiLevelType w:val="multilevel"/>
    <w:tmpl w:val="4CAE00B2"/>
    <w:lvl w:ilvl="0">
      <w:start w:val="5"/>
      <w:numFmt w:val="decimal"/>
      <w:lvlText w:val="%1"/>
      <w:lvlJc w:val="left"/>
      <w:pPr>
        <w:ind w:left="970" w:hanging="61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70" w:hanging="613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44" w:hanging="6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26" w:hanging="6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08" w:hanging="6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90" w:hanging="6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72" w:hanging="6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54" w:hanging="6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36" w:hanging="613"/>
      </w:pPr>
      <w:rPr>
        <w:rFonts w:hint="default"/>
        <w:lang w:val="en-US" w:eastAsia="en-US" w:bidi="en-US"/>
      </w:rPr>
    </w:lvl>
  </w:abstractNum>
  <w:abstractNum w:abstractNumId="33" w15:restartNumberingAfterBreak="0">
    <w:nsid w:val="6DB62F35"/>
    <w:multiLevelType w:val="multilevel"/>
    <w:tmpl w:val="8668B888"/>
    <w:lvl w:ilvl="0">
      <w:start w:val="2"/>
      <w:numFmt w:val="decimal"/>
      <w:lvlText w:val="%1"/>
      <w:lvlJc w:val="left"/>
      <w:pPr>
        <w:ind w:left="949" w:hanging="612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49" w:hanging="612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04" w:hanging="61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886" w:hanging="61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68" w:hanging="61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50" w:hanging="61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32" w:hanging="61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14" w:hanging="61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96" w:hanging="612"/>
      </w:pPr>
      <w:rPr>
        <w:rFonts w:hint="default"/>
        <w:lang w:val="en-US" w:eastAsia="en-US" w:bidi="en-US"/>
      </w:rPr>
    </w:lvl>
  </w:abstractNum>
  <w:abstractNum w:abstractNumId="34" w15:restartNumberingAfterBreak="0">
    <w:nsid w:val="71523596"/>
    <w:multiLevelType w:val="multilevel"/>
    <w:tmpl w:val="5F98B472"/>
    <w:lvl w:ilvl="0">
      <w:start w:val="4"/>
      <w:numFmt w:val="decimal"/>
      <w:lvlText w:val="%1"/>
      <w:lvlJc w:val="left"/>
      <w:pPr>
        <w:ind w:left="970" w:hanging="61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70" w:hanging="613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44" w:hanging="6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26" w:hanging="6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08" w:hanging="6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90" w:hanging="6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72" w:hanging="6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54" w:hanging="6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36" w:hanging="613"/>
      </w:pPr>
      <w:rPr>
        <w:rFonts w:hint="default"/>
        <w:lang w:val="en-US" w:eastAsia="en-US" w:bidi="en-US"/>
      </w:rPr>
    </w:lvl>
  </w:abstractNum>
  <w:abstractNum w:abstractNumId="35" w15:restartNumberingAfterBreak="0">
    <w:nsid w:val="79F03258"/>
    <w:multiLevelType w:val="multilevel"/>
    <w:tmpl w:val="539044F2"/>
    <w:lvl w:ilvl="0">
      <w:start w:val="1"/>
      <w:numFmt w:val="decimal"/>
      <w:lvlText w:val="%1."/>
      <w:lvlJc w:val="left"/>
      <w:pPr>
        <w:ind w:left="949" w:hanging="612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49" w:hanging="612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3652" w:hanging="335"/>
        <w:jc w:val="left"/>
      </w:pPr>
      <w:rPr>
        <w:rFonts w:ascii="Arial" w:eastAsia="Arial" w:hAnsi="Arial" w:cs="Arial" w:hint="default"/>
        <w:spacing w:val="-3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5282" w:hanging="3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093" w:hanging="3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04" w:hanging="3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15" w:hanging="3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26" w:hanging="3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37" w:hanging="335"/>
      </w:pPr>
      <w:rPr>
        <w:rFonts w:hint="default"/>
        <w:lang w:val="en-US" w:eastAsia="en-US" w:bidi="ar-SA"/>
      </w:rPr>
    </w:lvl>
  </w:abstractNum>
  <w:abstractNum w:abstractNumId="36" w15:restartNumberingAfterBreak="0">
    <w:nsid w:val="7BDB4810"/>
    <w:multiLevelType w:val="multilevel"/>
    <w:tmpl w:val="54802462"/>
    <w:lvl w:ilvl="0">
      <w:start w:val="6"/>
      <w:numFmt w:val="decimal"/>
      <w:lvlText w:val="%1"/>
      <w:lvlJc w:val="left"/>
      <w:pPr>
        <w:ind w:left="508" w:hanging="350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508" w:hanging="350"/>
        <w:jc w:val="left"/>
      </w:pPr>
      <w:rPr>
        <w:rFonts w:hint="default"/>
        <w:spacing w:val="-1"/>
        <w:w w:val="99"/>
        <w:u w:val="single" w:color="000000"/>
        <w:lang w:val="en-US" w:eastAsia="en-US" w:bidi="en-US"/>
      </w:rPr>
    </w:lvl>
    <w:lvl w:ilvl="2">
      <w:numFmt w:val="bullet"/>
      <w:lvlText w:val="•"/>
      <w:lvlJc w:val="left"/>
      <w:pPr>
        <w:ind w:left="2540" w:hanging="35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60" w:hanging="3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80" w:hanging="3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00" w:hanging="3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20" w:hanging="3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40" w:hanging="3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60" w:hanging="350"/>
      </w:pPr>
      <w:rPr>
        <w:rFonts w:hint="default"/>
        <w:lang w:val="en-US" w:eastAsia="en-US" w:bidi="en-US"/>
      </w:rPr>
    </w:lvl>
  </w:abstractNum>
  <w:abstractNum w:abstractNumId="37" w15:restartNumberingAfterBreak="0">
    <w:nsid w:val="7DF909DF"/>
    <w:multiLevelType w:val="multilevel"/>
    <w:tmpl w:val="FC026974"/>
    <w:lvl w:ilvl="0">
      <w:start w:val="2"/>
      <w:numFmt w:val="decimal"/>
      <w:lvlText w:val="%1"/>
      <w:lvlJc w:val="left"/>
      <w:pPr>
        <w:ind w:left="970" w:hanging="61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70" w:hanging="613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44" w:hanging="6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26" w:hanging="6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08" w:hanging="6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90" w:hanging="6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72" w:hanging="6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54" w:hanging="6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36" w:hanging="613"/>
      </w:pPr>
      <w:rPr>
        <w:rFonts w:hint="default"/>
        <w:lang w:val="en-US" w:eastAsia="en-US" w:bidi="en-US"/>
      </w:rPr>
    </w:lvl>
  </w:abstractNum>
  <w:num w:numId="1">
    <w:abstractNumId w:val="13"/>
  </w:num>
  <w:num w:numId="2">
    <w:abstractNumId w:val="19"/>
  </w:num>
  <w:num w:numId="3">
    <w:abstractNumId w:val="16"/>
  </w:num>
  <w:num w:numId="4">
    <w:abstractNumId w:val="25"/>
  </w:num>
  <w:num w:numId="5">
    <w:abstractNumId w:val="33"/>
  </w:num>
  <w:num w:numId="6">
    <w:abstractNumId w:val="22"/>
  </w:num>
  <w:num w:numId="7">
    <w:abstractNumId w:val="0"/>
  </w:num>
  <w:num w:numId="8">
    <w:abstractNumId w:val="3"/>
  </w:num>
  <w:num w:numId="9">
    <w:abstractNumId w:val="4"/>
  </w:num>
  <w:num w:numId="10">
    <w:abstractNumId w:val="37"/>
  </w:num>
  <w:num w:numId="11">
    <w:abstractNumId w:val="8"/>
  </w:num>
  <w:num w:numId="12">
    <w:abstractNumId w:val="32"/>
  </w:num>
  <w:num w:numId="13">
    <w:abstractNumId w:val="18"/>
  </w:num>
  <w:num w:numId="14">
    <w:abstractNumId w:val="2"/>
  </w:num>
  <w:num w:numId="15">
    <w:abstractNumId w:val="10"/>
  </w:num>
  <w:num w:numId="16">
    <w:abstractNumId w:val="11"/>
  </w:num>
  <w:num w:numId="17">
    <w:abstractNumId w:val="27"/>
  </w:num>
  <w:num w:numId="18">
    <w:abstractNumId w:val="35"/>
  </w:num>
  <w:num w:numId="19">
    <w:abstractNumId w:val="9"/>
  </w:num>
  <w:num w:numId="20">
    <w:abstractNumId w:val="17"/>
  </w:num>
  <w:num w:numId="21">
    <w:abstractNumId w:val="15"/>
  </w:num>
  <w:num w:numId="22">
    <w:abstractNumId w:val="23"/>
  </w:num>
  <w:num w:numId="23">
    <w:abstractNumId w:val="20"/>
  </w:num>
  <w:num w:numId="24">
    <w:abstractNumId w:val="14"/>
  </w:num>
  <w:num w:numId="25">
    <w:abstractNumId w:val="34"/>
  </w:num>
  <w:num w:numId="26">
    <w:abstractNumId w:val="7"/>
  </w:num>
  <w:num w:numId="27">
    <w:abstractNumId w:val="5"/>
  </w:num>
  <w:num w:numId="28">
    <w:abstractNumId w:val="28"/>
  </w:num>
  <w:num w:numId="29">
    <w:abstractNumId w:val="21"/>
  </w:num>
  <w:num w:numId="30">
    <w:abstractNumId w:val="31"/>
  </w:num>
  <w:num w:numId="31">
    <w:abstractNumId w:val="24"/>
  </w:num>
  <w:num w:numId="32">
    <w:abstractNumId w:val="36"/>
  </w:num>
  <w:num w:numId="33">
    <w:abstractNumId w:val="1"/>
  </w:num>
  <w:num w:numId="34">
    <w:abstractNumId w:val="30"/>
  </w:num>
  <w:num w:numId="35">
    <w:abstractNumId w:val="6"/>
  </w:num>
  <w:num w:numId="36">
    <w:abstractNumId w:val="12"/>
  </w:num>
  <w:num w:numId="37">
    <w:abstractNumId w:val="29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A00"/>
    <w:rsid w:val="000051A6"/>
    <w:rsid w:val="000153F4"/>
    <w:rsid w:val="00021A54"/>
    <w:rsid w:val="00024696"/>
    <w:rsid w:val="00030052"/>
    <w:rsid w:val="00035CB6"/>
    <w:rsid w:val="00035E76"/>
    <w:rsid w:val="0003604D"/>
    <w:rsid w:val="00047472"/>
    <w:rsid w:val="000520B3"/>
    <w:rsid w:val="00066D45"/>
    <w:rsid w:val="000672A4"/>
    <w:rsid w:val="00071AF1"/>
    <w:rsid w:val="00075F9D"/>
    <w:rsid w:val="000A530B"/>
    <w:rsid w:val="000A6FEB"/>
    <w:rsid w:val="000B288F"/>
    <w:rsid w:val="000D0AEE"/>
    <w:rsid w:val="000D6713"/>
    <w:rsid w:val="000F7736"/>
    <w:rsid w:val="00104F04"/>
    <w:rsid w:val="00114FDC"/>
    <w:rsid w:val="00133525"/>
    <w:rsid w:val="0013503F"/>
    <w:rsid w:val="00143DD1"/>
    <w:rsid w:val="00144CE7"/>
    <w:rsid w:val="00145F97"/>
    <w:rsid w:val="00150EF8"/>
    <w:rsid w:val="0015731E"/>
    <w:rsid w:val="0017156F"/>
    <w:rsid w:val="001734D4"/>
    <w:rsid w:val="00175A56"/>
    <w:rsid w:val="001823C7"/>
    <w:rsid w:val="00182D5B"/>
    <w:rsid w:val="00193C1D"/>
    <w:rsid w:val="001A15F4"/>
    <w:rsid w:val="001B343E"/>
    <w:rsid w:val="001E0B2E"/>
    <w:rsid w:val="001E5097"/>
    <w:rsid w:val="001F2AE5"/>
    <w:rsid w:val="001F38A1"/>
    <w:rsid w:val="00203F7F"/>
    <w:rsid w:val="002164B9"/>
    <w:rsid w:val="002426E7"/>
    <w:rsid w:val="00243EBB"/>
    <w:rsid w:val="002477A6"/>
    <w:rsid w:val="00250E51"/>
    <w:rsid w:val="00291A6B"/>
    <w:rsid w:val="00292DBF"/>
    <w:rsid w:val="00294D87"/>
    <w:rsid w:val="0029797C"/>
    <w:rsid w:val="002A3942"/>
    <w:rsid w:val="002A748F"/>
    <w:rsid w:val="002B5424"/>
    <w:rsid w:val="002D049A"/>
    <w:rsid w:val="00300A9D"/>
    <w:rsid w:val="00304B5D"/>
    <w:rsid w:val="00310C87"/>
    <w:rsid w:val="003252A3"/>
    <w:rsid w:val="003343D3"/>
    <w:rsid w:val="00343444"/>
    <w:rsid w:val="00345805"/>
    <w:rsid w:val="0035337E"/>
    <w:rsid w:val="00356475"/>
    <w:rsid w:val="00357DE4"/>
    <w:rsid w:val="00364343"/>
    <w:rsid w:val="00381195"/>
    <w:rsid w:val="003814A4"/>
    <w:rsid w:val="00383E93"/>
    <w:rsid w:val="003A1967"/>
    <w:rsid w:val="003B7682"/>
    <w:rsid w:val="003C2240"/>
    <w:rsid w:val="003D784E"/>
    <w:rsid w:val="003E061F"/>
    <w:rsid w:val="003E190A"/>
    <w:rsid w:val="0041120A"/>
    <w:rsid w:val="004159E4"/>
    <w:rsid w:val="00416652"/>
    <w:rsid w:val="00425B4C"/>
    <w:rsid w:val="004302F1"/>
    <w:rsid w:val="0043585F"/>
    <w:rsid w:val="00435D80"/>
    <w:rsid w:val="0044129F"/>
    <w:rsid w:val="00444FEA"/>
    <w:rsid w:val="0045110B"/>
    <w:rsid w:val="00460D67"/>
    <w:rsid w:val="004771ED"/>
    <w:rsid w:val="00493179"/>
    <w:rsid w:val="004A19E5"/>
    <w:rsid w:val="004A6117"/>
    <w:rsid w:val="004A6FCB"/>
    <w:rsid w:val="004C623D"/>
    <w:rsid w:val="0050320B"/>
    <w:rsid w:val="00536C3A"/>
    <w:rsid w:val="005420EF"/>
    <w:rsid w:val="00545381"/>
    <w:rsid w:val="00551130"/>
    <w:rsid w:val="005513A4"/>
    <w:rsid w:val="00555F19"/>
    <w:rsid w:val="00557DE3"/>
    <w:rsid w:val="00566CB1"/>
    <w:rsid w:val="00580E4F"/>
    <w:rsid w:val="00583CC2"/>
    <w:rsid w:val="00586C5A"/>
    <w:rsid w:val="0059216A"/>
    <w:rsid w:val="005B7393"/>
    <w:rsid w:val="005D050A"/>
    <w:rsid w:val="005D1E89"/>
    <w:rsid w:val="005D332C"/>
    <w:rsid w:val="005E3ACA"/>
    <w:rsid w:val="00604194"/>
    <w:rsid w:val="00631CD5"/>
    <w:rsid w:val="0063570F"/>
    <w:rsid w:val="00645F77"/>
    <w:rsid w:val="00646946"/>
    <w:rsid w:val="00647B6B"/>
    <w:rsid w:val="00664D12"/>
    <w:rsid w:val="00671FFA"/>
    <w:rsid w:val="0068293A"/>
    <w:rsid w:val="006873CD"/>
    <w:rsid w:val="00692D04"/>
    <w:rsid w:val="006940E0"/>
    <w:rsid w:val="0069631E"/>
    <w:rsid w:val="006A1239"/>
    <w:rsid w:val="006A678C"/>
    <w:rsid w:val="006B19BC"/>
    <w:rsid w:val="006C34F2"/>
    <w:rsid w:val="006D18ED"/>
    <w:rsid w:val="006D52E2"/>
    <w:rsid w:val="006E1190"/>
    <w:rsid w:val="006E6E50"/>
    <w:rsid w:val="006F3C4E"/>
    <w:rsid w:val="00700AA3"/>
    <w:rsid w:val="00722A83"/>
    <w:rsid w:val="00724306"/>
    <w:rsid w:val="00733492"/>
    <w:rsid w:val="007352A1"/>
    <w:rsid w:val="00737932"/>
    <w:rsid w:val="00757D8A"/>
    <w:rsid w:val="00783CDF"/>
    <w:rsid w:val="007A221B"/>
    <w:rsid w:val="007A2C5C"/>
    <w:rsid w:val="007B0FE7"/>
    <w:rsid w:val="007D3449"/>
    <w:rsid w:val="007E0950"/>
    <w:rsid w:val="007F3246"/>
    <w:rsid w:val="007F59EC"/>
    <w:rsid w:val="008149B7"/>
    <w:rsid w:val="008164C8"/>
    <w:rsid w:val="00827732"/>
    <w:rsid w:val="00834530"/>
    <w:rsid w:val="008569D8"/>
    <w:rsid w:val="00862C56"/>
    <w:rsid w:val="008713D1"/>
    <w:rsid w:val="008726CD"/>
    <w:rsid w:val="008A0474"/>
    <w:rsid w:val="008A2360"/>
    <w:rsid w:val="008A26B2"/>
    <w:rsid w:val="008A4AEB"/>
    <w:rsid w:val="008C4C51"/>
    <w:rsid w:val="008E72A2"/>
    <w:rsid w:val="008F37F2"/>
    <w:rsid w:val="00900ADD"/>
    <w:rsid w:val="00931C51"/>
    <w:rsid w:val="00933A14"/>
    <w:rsid w:val="0093466C"/>
    <w:rsid w:val="0093529F"/>
    <w:rsid w:val="0094551E"/>
    <w:rsid w:val="00950E56"/>
    <w:rsid w:val="00965C50"/>
    <w:rsid w:val="00970766"/>
    <w:rsid w:val="00980E76"/>
    <w:rsid w:val="00985BBA"/>
    <w:rsid w:val="00997B8F"/>
    <w:rsid w:val="009A6F74"/>
    <w:rsid w:val="009B5536"/>
    <w:rsid w:val="009B58E0"/>
    <w:rsid w:val="009D5F90"/>
    <w:rsid w:val="009E0BE5"/>
    <w:rsid w:val="009E5069"/>
    <w:rsid w:val="009F20BD"/>
    <w:rsid w:val="009F57D3"/>
    <w:rsid w:val="00A1552E"/>
    <w:rsid w:val="00A15623"/>
    <w:rsid w:val="00A16CF1"/>
    <w:rsid w:val="00A17D06"/>
    <w:rsid w:val="00A2597E"/>
    <w:rsid w:val="00A30568"/>
    <w:rsid w:val="00A32B97"/>
    <w:rsid w:val="00A63D9A"/>
    <w:rsid w:val="00A67D4D"/>
    <w:rsid w:val="00A806AD"/>
    <w:rsid w:val="00A84D08"/>
    <w:rsid w:val="00A86416"/>
    <w:rsid w:val="00A9368D"/>
    <w:rsid w:val="00AA5FD8"/>
    <w:rsid w:val="00AB6C59"/>
    <w:rsid w:val="00AC144F"/>
    <w:rsid w:val="00AC38C6"/>
    <w:rsid w:val="00AC5921"/>
    <w:rsid w:val="00AC5CC6"/>
    <w:rsid w:val="00AD20AF"/>
    <w:rsid w:val="00AD582A"/>
    <w:rsid w:val="00B15DFA"/>
    <w:rsid w:val="00B21BEF"/>
    <w:rsid w:val="00B53E82"/>
    <w:rsid w:val="00B55F3F"/>
    <w:rsid w:val="00B61016"/>
    <w:rsid w:val="00B62F13"/>
    <w:rsid w:val="00B7113D"/>
    <w:rsid w:val="00B843FD"/>
    <w:rsid w:val="00B87279"/>
    <w:rsid w:val="00BA7111"/>
    <w:rsid w:val="00BB3061"/>
    <w:rsid w:val="00BB5729"/>
    <w:rsid w:val="00BC35A2"/>
    <w:rsid w:val="00BC66F4"/>
    <w:rsid w:val="00C1045D"/>
    <w:rsid w:val="00C17EFE"/>
    <w:rsid w:val="00C201D6"/>
    <w:rsid w:val="00C22A00"/>
    <w:rsid w:val="00C3306E"/>
    <w:rsid w:val="00C354C8"/>
    <w:rsid w:val="00C41594"/>
    <w:rsid w:val="00C41B32"/>
    <w:rsid w:val="00C43CB8"/>
    <w:rsid w:val="00C4445A"/>
    <w:rsid w:val="00C511F3"/>
    <w:rsid w:val="00C547F9"/>
    <w:rsid w:val="00C64F65"/>
    <w:rsid w:val="00C66FE0"/>
    <w:rsid w:val="00C750B8"/>
    <w:rsid w:val="00C803CC"/>
    <w:rsid w:val="00C9768E"/>
    <w:rsid w:val="00CC2FC0"/>
    <w:rsid w:val="00CD2588"/>
    <w:rsid w:val="00CD313B"/>
    <w:rsid w:val="00CE09A4"/>
    <w:rsid w:val="00CF29C4"/>
    <w:rsid w:val="00D022BB"/>
    <w:rsid w:val="00D04C39"/>
    <w:rsid w:val="00D07081"/>
    <w:rsid w:val="00D2589B"/>
    <w:rsid w:val="00D36F4D"/>
    <w:rsid w:val="00D41D89"/>
    <w:rsid w:val="00D55D21"/>
    <w:rsid w:val="00D60093"/>
    <w:rsid w:val="00D760AE"/>
    <w:rsid w:val="00D7680B"/>
    <w:rsid w:val="00D77B21"/>
    <w:rsid w:val="00D85EE1"/>
    <w:rsid w:val="00D926A6"/>
    <w:rsid w:val="00DA4569"/>
    <w:rsid w:val="00DB71D9"/>
    <w:rsid w:val="00DC5021"/>
    <w:rsid w:val="00DC6E8B"/>
    <w:rsid w:val="00DC71F9"/>
    <w:rsid w:val="00DC7DDC"/>
    <w:rsid w:val="00DD044B"/>
    <w:rsid w:val="00DD19B7"/>
    <w:rsid w:val="00DD4162"/>
    <w:rsid w:val="00DD5921"/>
    <w:rsid w:val="00DD704C"/>
    <w:rsid w:val="00DE4E67"/>
    <w:rsid w:val="00DE74FB"/>
    <w:rsid w:val="00DE77D4"/>
    <w:rsid w:val="00DF00DB"/>
    <w:rsid w:val="00DF4CF8"/>
    <w:rsid w:val="00DF5E20"/>
    <w:rsid w:val="00E1400A"/>
    <w:rsid w:val="00E3084D"/>
    <w:rsid w:val="00E33985"/>
    <w:rsid w:val="00E364AC"/>
    <w:rsid w:val="00E41E0E"/>
    <w:rsid w:val="00E52E9F"/>
    <w:rsid w:val="00E70E8C"/>
    <w:rsid w:val="00E74814"/>
    <w:rsid w:val="00E82D53"/>
    <w:rsid w:val="00E82E6A"/>
    <w:rsid w:val="00E8731D"/>
    <w:rsid w:val="00E87FAE"/>
    <w:rsid w:val="00E93DE8"/>
    <w:rsid w:val="00EA00C6"/>
    <w:rsid w:val="00EA28DB"/>
    <w:rsid w:val="00EA6774"/>
    <w:rsid w:val="00EB5BA1"/>
    <w:rsid w:val="00ED026F"/>
    <w:rsid w:val="00ED0330"/>
    <w:rsid w:val="00ED39CF"/>
    <w:rsid w:val="00EF2106"/>
    <w:rsid w:val="00EF6A73"/>
    <w:rsid w:val="00F00C84"/>
    <w:rsid w:val="00F0489C"/>
    <w:rsid w:val="00F12134"/>
    <w:rsid w:val="00F13E47"/>
    <w:rsid w:val="00F156CD"/>
    <w:rsid w:val="00F21862"/>
    <w:rsid w:val="00F25CDF"/>
    <w:rsid w:val="00F30636"/>
    <w:rsid w:val="00F35275"/>
    <w:rsid w:val="00F4021E"/>
    <w:rsid w:val="00F41AC0"/>
    <w:rsid w:val="00F5054A"/>
    <w:rsid w:val="00F61AC7"/>
    <w:rsid w:val="00F65EEB"/>
    <w:rsid w:val="00F660F9"/>
    <w:rsid w:val="00F676DF"/>
    <w:rsid w:val="00F70A8E"/>
    <w:rsid w:val="00F7799E"/>
    <w:rsid w:val="00F82BF0"/>
    <w:rsid w:val="00F84928"/>
    <w:rsid w:val="00F85234"/>
    <w:rsid w:val="00FB243D"/>
    <w:rsid w:val="00FB55A2"/>
    <w:rsid w:val="00FC552A"/>
    <w:rsid w:val="00FD0567"/>
    <w:rsid w:val="00FD7D75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CCC36F"/>
  <w15:docId w15:val="{741503B2-B560-4822-AACB-888B60BC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D89"/>
    <w:pPr>
      <w:bidi/>
    </w:pPr>
  </w:style>
  <w:style w:type="paragraph" w:styleId="Heading1">
    <w:name w:val="heading 1"/>
    <w:basedOn w:val="Normal"/>
    <w:link w:val="Heading1Char"/>
    <w:uiPriority w:val="9"/>
    <w:qFormat/>
    <w:rsid w:val="00B55F3F"/>
    <w:pPr>
      <w:widowControl w:val="0"/>
      <w:autoSpaceDE w:val="0"/>
      <w:autoSpaceDN w:val="0"/>
      <w:bidi w:val="0"/>
      <w:spacing w:after="0" w:line="240" w:lineRule="auto"/>
      <w:ind w:left="949"/>
      <w:outlineLvl w:val="0"/>
    </w:pPr>
    <w:rPr>
      <w:rFonts w:ascii="Arial" w:eastAsia="Arial" w:hAnsi="Arial"/>
      <w:b/>
      <w:bCs/>
      <w:sz w:val="20"/>
      <w:szCs w:val="20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13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1A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3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D258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5F3F"/>
    <w:rPr>
      <w:rFonts w:ascii="Arial" w:eastAsia="Arial" w:hAnsi="Arial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B55F3F"/>
    <w:pPr>
      <w:widowControl w:val="0"/>
      <w:autoSpaceDE w:val="0"/>
      <w:autoSpaceDN w:val="0"/>
      <w:bidi w:val="0"/>
      <w:spacing w:after="0" w:line="240" w:lineRule="auto"/>
      <w:ind w:left="949"/>
    </w:pPr>
    <w:rPr>
      <w:rFonts w:ascii="Arial" w:eastAsia="Arial" w:hAnsi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55F3F"/>
    <w:rPr>
      <w:rFonts w:ascii="Arial" w:eastAsia="Arial" w:hAnsi="Arial"/>
      <w:sz w:val="20"/>
      <w:szCs w:val="20"/>
      <w:lang w:bidi="en-US"/>
    </w:rPr>
  </w:style>
  <w:style w:type="character" w:styleId="Strong">
    <w:name w:val="Strong"/>
    <w:basedOn w:val="DefaultParagraphFont"/>
    <w:uiPriority w:val="22"/>
    <w:qFormat/>
    <w:rsid w:val="00965C50"/>
    <w:rPr>
      <w:b/>
      <w:bCs/>
    </w:rPr>
  </w:style>
  <w:style w:type="character" w:styleId="Emphasis">
    <w:name w:val="Emphasis"/>
    <w:basedOn w:val="DefaultParagraphFont"/>
    <w:uiPriority w:val="20"/>
    <w:qFormat/>
    <w:rsid w:val="00965C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13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A9368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61A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DE301-5C39-4F9F-922F-C05ED856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 top</dc:creator>
  <cp:lastModifiedBy>User</cp:lastModifiedBy>
  <cp:revision>3</cp:revision>
  <dcterms:created xsi:type="dcterms:W3CDTF">2020-08-02T20:51:00Z</dcterms:created>
  <dcterms:modified xsi:type="dcterms:W3CDTF">2020-08-02T20:51:00Z</dcterms:modified>
</cp:coreProperties>
</file>